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244" w:rsidRPr="00F24DBB" w:rsidRDefault="00F30244" w:rsidP="00F30244">
      <w:pPr>
        <w:ind w:left="-567" w:right="256"/>
        <w:jc w:val="center"/>
        <w:rPr>
          <w:rFonts w:ascii="Times New Roman" w:hAnsi="Times New Roman"/>
          <w:color w:val="000000" w:themeColor="text1"/>
          <w:sz w:val="24"/>
        </w:rPr>
      </w:pPr>
      <w:bookmarkStart w:id="0" w:name="_Toc482275403"/>
      <w:r w:rsidRPr="00F24DBB">
        <w:rPr>
          <w:rFonts w:ascii="Times New Roman" w:hAnsi="Times New Roman"/>
          <w:color w:val="000000" w:themeColor="text1"/>
          <w:sz w:val="24"/>
        </w:rPr>
        <w:t>Государственное бюджетное общеобразовательное учреждение «</w:t>
      </w:r>
      <w:proofErr w:type="gramStart"/>
      <w:r w:rsidRPr="00F24DBB">
        <w:rPr>
          <w:rFonts w:ascii="Times New Roman" w:hAnsi="Times New Roman"/>
          <w:color w:val="000000" w:themeColor="text1"/>
          <w:sz w:val="24"/>
        </w:rPr>
        <w:t>Комплексный</w:t>
      </w:r>
      <w:proofErr w:type="gramEnd"/>
      <w:r w:rsidRPr="00F24DBB">
        <w:rPr>
          <w:rFonts w:ascii="Times New Roman" w:hAnsi="Times New Roman"/>
          <w:color w:val="000000" w:themeColor="text1"/>
          <w:sz w:val="24"/>
        </w:rPr>
        <w:t xml:space="preserve"> </w:t>
      </w:r>
    </w:p>
    <w:p w:rsidR="00F30244" w:rsidRPr="00F24DBB" w:rsidRDefault="00F30244" w:rsidP="00F30244">
      <w:pPr>
        <w:ind w:left="-567" w:right="256"/>
        <w:jc w:val="center"/>
        <w:rPr>
          <w:rFonts w:ascii="Times New Roman" w:hAnsi="Times New Roman"/>
          <w:color w:val="000000" w:themeColor="text1"/>
          <w:sz w:val="24"/>
        </w:rPr>
      </w:pPr>
      <w:proofErr w:type="spellStart"/>
      <w:r w:rsidRPr="00F24DBB">
        <w:rPr>
          <w:rFonts w:ascii="Times New Roman" w:hAnsi="Times New Roman"/>
          <w:color w:val="000000" w:themeColor="text1"/>
          <w:sz w:val="24"/>
        </w:rPr>
        <w:t>реабилитационно</w:t>
      </w:r>
      <w:proofErr w:type="spellEnd"/>
      <w:r w:rsidRPr="00F24DBB">
        <w:rPr>
          <w:rFonts w:ascii="Times New Roman" w:hAnsi="Times New Roman"/>
          <w:color w:val="000000" w:themeColor="text1"/>
          <w:sz w:val="24"/>
        </w:rPr>
        <w:t xml:space="preserve"> - образовательный  центр для детей с нарушениями слуха и зрения» г. Владикавказа</w:t>
      </w:r>
    </w:p>
    <w:p w:rsidR="00F30244" w:rsidRPr="00C02800" w:rsidRDefault="00F30244" w:rsidP="00F30244">
      <w:pPr>
        <w:pStyle w:val="a8"/>
        <w:spacing w:line="360" w:lineRule="auto"/>
        <w:ind w:right="256"/>
        <w:jc w:val="center"/>
        <w:rPr>
          <w:color w:val="000000" w:themeColor="text1"/>
          <w:sz w:val="16"/>
        </w:rPr>
      </w:pPr>
      <w:r>
        <w:rPr>
          <w:noProof/>
          <w:lang w:eastAsia="ru-RU"/>
        </w:rPr>
        <w:drawing>
          <wp:inline distT="0" distB="0" distL="0" distR="0" wp14:anchorId="3EE3F238" wp14:editId="49D02A5B">
            <wp:extent cx="8538371" cy="24544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8546238" cy="2456703"/>
                    </a:xfrm>
                    <a:prstGeom prst="rect">
                      <a:avLst/>
                    </a:prstGeom>
                  </pic:spPr>
                </pic:pic>
              </a:graphicData>
            </a:graphic>
          </wp:inline>
        </w:drawing>
      </w:r>
    </w:p>
    <w:p w:rsidR="002B61AA" w:rsidRPr="000E4443" w:rsidRDefault="002B61AA" w:rsidP="002B61AA">
      <w:pPr>
        <w:pStyle w:val="a5"/>
        <w:ind w:left="-567" w:right="256"/>
        <w:jc w:val="center"/>
        <w:rPr>
          <w:color w:val="000000" w:themeColor="text1"/>
          <w:sz w:val="28"/>
          <w:szCs w:val="28"/>
        </w:rPr>
      </w:pPr>
      <w:bookmarkStart w:id="1" w:name="_GoBack"/>
      <w:bookmarkEnd w:id="1"/>
      <w:r w:rsidRPr="000E4443">
        <w:rPr>
          <w:b/>
          <w:bCs/>
          <w:color w:val="000000" w:themeColor="text1"/>
          <w:sz w:val="28"/>
          <w:szCs w:val="28"/>
        </w:rPr>
        <w:t>Рабочая программа</w:t>
      </w:r>
    </w:p>
    <w:p w:rsidR="002B61AA" w:rsidRPr="000E4443" w:rsidRDefault="002B61AA" w:rsidP="002B61AA">
      <w:pPr>
        <w:pStyle w:val="Default"/>
        <w:ind w:left="-567" w:right="256"/>
        <w:jc w:val="center"/>
        <w:rPr>
          <w:rFonts w:eastAsia="Times New Roman"/>
          <w:color w:val="000000" w:themeColor="text1"/>
          <w:sz w:val="28"/>
          <w:szCs w:val="28"/>
          <w:lang w:eastAsia="ru-RU"/>
        </w:rPr>
      </w:pPr>
      <w:r w:rsidRPr="000E4443">
        <w:rPr>
          <w:color w:val="000000" w:themeColor="text1"/>
          <w:sz w:val="28"/>
          <w:szCs w:val="28"/>
        </w:rPr>
        <w:t>Наименование учебного курса:</w:t>
      </w:r>
      <w:r>
        <w:rPr>
          <w:color w:val="000000" w:themeColor="text1"/>
          <w:sz w:val="28"/>
          <w:szCs w:val="28"/>
        </w:rPr>
        <w:t xml:space="preserve"> </w:t>
      </w:r>
      <w:r>
        <w:rPr>
          <w:bCs/>
          <w:color w:val="000000" w:themeColor="text1"/>
          <w:sz w:val="28"/>
          <w:szCs w:val="28"/>
        </w:rPr>
        <w:t>физическая культура</w:t>
      </w:r>
    </w:p>
    <w:p w:rsidR="002B61AA" w:rsidRDefault="002B61AA" w:rsidP="002B61AA">
      <w:pPr>
        <w:pStyle w:val="a5"/>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Класс: </w:t>
      </w:r>
      <w:r>
        <w:rPr>
          <w:color w:val="000000" w:themeColor="text1"/>
          <w:sz w:val="28"/>
          <w:szCs w:val="28"/>
        </w:rPr>
        <w:t>5</w:t>
      </w:r>
      <w:r w:rsidR="00547A55">
        <w:rPr>
          <w:color w:val="000000" w:themeColor="text1"/>
          <w:sz w:val="28"/>
          <w:szCs w:val="28"/>
        </w:rPr>
        <w:t xml:space="preserve"> </w:t>
      </w:r>
      <w:r w:rsidR="005B4409">
        <w:rPr>
          <w:color w:val="000000" w:themeColor="text1"/>
          <w:sz w:val="28"/>
          <w:szCs w:val="28"/>
        </w:rPr>
        <w:t>-</w:t>
      </w:r>
      <w:r w:rsidR="00547A55">
        <w:rPr>
          <w:color w:val="000000" w:themeColor="text1"/>
          <w:sz w:val="28"/>
          <w:szCs w:val="28"/>
        </w:rPr>
        <w:t xml:space="preserve"> </w:t>
      </w:r>
      <w:r w:rsidR="005B4409">
        <w:rPr>
          <w:color w:val="000000" w:themeColor="text1"/>
          <w:sz w:val="28"/>
          <w:szCs w:val="28"/>
        </w:rPr>
        <w:t>10</w:t>
      </w:r>
      <w:r w:rsidRPr="000E4443">
        <w:rPr>
          <w:color w:val="000000" w:themeColor="text1"/>
          <w:sz w:val="28"/>
          <w:szCs w:val="28"/>
        </w:rPr>
        <w:t xml:space="preserve"> класс </w:t>
      </w:r>
      <w:proofErr w:type="gramStart"/>
      <w:r w:rsidR="002404DA">
        <w:rPr>
          <w:color w:val="000000" w:themeColor="text1"/>
          <w:sz w:val="28"/>
          <w:szCs w:val="28"/>
        </w:rPr>
        <w:t xml:space="preserve">( </w:t>
      </w:r>
      <w:proofErr w:type="gramEnd"/>
      <w:r w:rsidR="002404DA">
        <w:rPr>
          <w:color w:val="000000" w:themeColor="text1"/>
          <w:sz w:val="28"/>
          <w:szCs w:val="28"/>
        </w:rPr>
        <w:t xml:space="preserve">вариант </w:t>
      </w:r>
      <w:r w:rsidR="004B13F5">
        <w:rPr>
          <w:color w:val="000000" w:themeColor="text1"/>
          <w:sz w:val="28"/>
          <w:szCs w:val="28"/>
        </w:rPr>
        <w:t>1.2</w:t>
      </w:r>
      <w:r w:rsidR="003E6D8A">
        <w:rPr>
          <w:color w:val="000000" w:themeColor="text1"/>
          <w:sz w:val="28"/>
          <w:szCs w:val="28"/>
        </w:rPr>
        <w:t>.</w:t>
      </w:r>
      <w:r w:rsidR="004B13F5">
        <w:rPr>
          <w:color w:val="000000" w:themeColor="text1"/>
          <w:sz w:val="28"/>
          <w:szCs w:val="28"/>
        </w:rPr>
        <w:t>)</w:t>
      </w:r>
    </w:p>
    <w:p w:rsidR="002B61AA" w:rsidRPr="000E4443" w:rsidRDefault="002B61AA" w:rsidP="002B61AA">
      <w:pPr>
        <w:pStyle w:val="a5"/>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Учитель: </w:t>
      </w:r>
      <w:r>
        <w:rPr>
          <w:color w:val="000000" w:themeColor="text1"/>
          <w:sz w:val="28"/>
          <w:szCs w:val="28"/>
        </w:rPr>
        <w:t>Седых И.А.</w:t>
      </w:r>
    </w:p>
    <w:p w:rsidR="002B61AA" w:rsidRPr="000E4443" w:rsidRDefault="002B61AA" w:rsidP="002B61AA">
      <w:pPr>
        <w:pStyle w:val="a5"/>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Уровень общего образования: </w:t>
      </w:r>
      <w:r w:rsidR="004B13F5">
        <w:rPr>
          <w:color w:val="000000" w:themeColor="text1"/>
          <w:sz w:val="28"/>
          <w:szCs w:val="28"/>
        </w:rPr>
        <w:t>О</w:t>
      </w:r>
      <w:r w:rsidRPr="000E4443">
        <w:rPr>
          <w:color w:val="000000" w:themeColor="text1"/>
          <w:sz w:val="28"/>
          <w:szCs w:val="28"/>
        </w:rPr>
        <w:t>ОО</w:t>
      </w:r>
    </w:p>
    <w:p w:rsidR="002B61AA" w:rsidRPr="000E4443" w:rsidRDefault="00BE70D4" w:rsidP="002B61AA">
      <w:pPr>
        <w:pStyle w:val="a5"/>
        <w:ind w:left="-567" w:right="256"/>
        <w:jc w:val="center"/>
        <w:rPr>
          <w:color w:val="000000" w:themeColor="text1"/>
          <w:sz w:val="28"/>
          <w:szCs w:val="28"/>
        </w:rPr>
      </w:pPr>
      <w:r>
        <w:rPr>
          <w:color w:val="000000" w:themeColor="text1"/>
          <w:sz w:val="28"/>
          <w:szCs w:val="28"/>
        </w:rPr>
        <w:t>Срок реализации программы: 2024-2025</w:t>
      </w:r>
      <w:r w:rsidR="002B61AA" w:rsidRPr="000E4443">
        <w:rPr>
          <w:color w:val="000000" w:themeColor="text1"/>
          <w:sz w:val="28"/>
          <w:szCs w:val="28"/>
        </w:rPr>
        <w:t xml:space="preserve"> учебный год</w:t>
      </w:r>
    </w:p>
    <w:p w:rsidR="002B61AA" w:rsidRPr="000E4443" w:rsidRDefault="002B61AA" w:rsidP="002B61AA">
      <w:pPr>
        <w:pStyle w:val="a5"/>
        <w:ind w:right="256"/>
        <w:jc w:val="both"/>
        <w:rPr>
          <w:color w:val="000000" w:themeColor="text1"/>
        </w:rPr>
      </w:pPr>
    </w:p>
    <w:p w:rsidR="002B61AA" w:rsidRPr="000E4443" w:rsidRDefault="002B61AA" w:rsidP="002B61AA">
      <w:pPr>
        <w:pStyle w:val="a5"/>
        <w:spacing w:before="0" w:beforeAutospacing="0" w:after="0" w:afterAutospacing="0"/>
        <w:ind w:right="-28"/>
        <w:jc w:val="center"/>
        <w:rPr>
          <w:color w:val="000000" w:themeColor="text1"/>
          <w:sz w:val="20"/>
          <w:szCs w:val="20"/>
          <w:vertAlign w:val="superscript"/>
        </w:rPr>
      </w:pPr>
      <w:r w:rsidRPr="000E4443">
        <w:rPr>
          <w:color w:val="000000" w:themeColor="text1"/>
          <w:szCs w:val="20"/>
        </w:rPr>
        <w:t xml:space="preserve">Рабочую программу составила___________ </w:t>
      </w:r>
      <w:r>
        <w:rPr>
          <w:color w:val="000000" w:themeColor="text1"/>
          <w:szCs w:val="20"/>
        </w:rPr>
        <w:t>Седых И.А.</w:t>
      </w:r>
      <w:r w:rsidRPr="000E4443">
        <w:rPr>
          <w:color w:val="000000" w:themeColor="text1"/>
          <w:szCs w:val="20"/>
        </w:rPr>
        <w:t xml:space="preserve">  Квалификационная категория: высшая</w:t>
      </w:r>
      <w:r w:rsidRPr="000E4443">
        <w:rPr>
          <w:color w:val="000000" w:themeColor="text1"/>
          <w:szCs w:val="20"/>
          <w:vertAlign w:val="superscript"/>
        </w:rPr>
        <w:t xml:space="preserve">      </w:t>
      </w:r>
      <w:r w:rsidRPr="000E4443">
        <w:rPr>
          <w:color w:val="000000" w:themeColor="text1"/>
          <w:sz w:val="22"/>
          <w:szCs w:val="20"/>
          <w:vertAlign w:val="superscript"/>
        </w:rPr>
        <w:t xml:space="preserve">      </w:t>
      </w:r>
      <w:r w:rsidRPr="000E4443">
        <w:rPr>
          <w:color w:val="000000" w:themeColor="text1"/>
          <w:sz w:val="20"/>
          <w:szCs w:val="20"/>
          <w:vertAlign w:val="superscript"/>
        </w:rPr>
        <w:t xml:space="preserve">                    </w:t>
      </w:r>
    </w:p>
    <w:p w:rsidR="002B61AA" w:rsidRPr="00C02800" w:rsidRDefault="002B61AA" w:rsidP="002B61AA">
      <w:pPr>
        <w:pStyle w:val="a5"/>
        <w:spacing w:before="0" w:beforeAutospacing="0" w:after="0" w:afterAutospacing="0"/>
        <w:ind w:right="-28"/>
        <w:rPr>
          <w:color w:val="000000" w:themeColor="text1"/>
          <w:sz w:val="28"/>
        </w:rPr>
      </w:pPr>
      <w:r w:rsidRPr="000E4443">
        <w:rPr>
          <w:color w:val="000000" w:themeColor="text1"/>
          <w:sz w:val="22"/>
          <w:szCs w:val="20"/>
          <w:vertAlign w:val="superscript"/>
        </w:rPr>
        <w:t xml:space="preserve">                                                                                                          </w:t>
      </w:r>
      <w:r>
        <w:rPr>
          <w:color w:val="000000" w:themeColor="text1"/>
          <w:sz w:val="22"/>
          <w:szCs w:val="20"/>
          <w:vertAlign w:val="superscript"/>
        </w:rPr>
        <w:t xml:space="preserve">                                                                         </w:t>
      </w:r>
      <w:r w:rsidRPr="000E4443">
        <w:rPr>
          <w:color w:val="000000" w:themeColor="text1"/>
          <w:sz w:val="22"/>
          <w:szCs w:val="20"/>
          <w:vertAlign w:val="superscript"/>
        </w:rPr>
        <w:t xml:space="preserve">  подпись            расшифровка подпис</w:t>
      </w:r>
      <w:bookmarkEnd w:id="0"/>
      <w:r w:rsidRPr="000E4443">
        <w:rPr>
          <w:color w:val="000000" w:themeColor="text1"/>
          <w:sz w:val="22"/>
          <w:szCs w:val="20"/>
          <w:vertAlign w:val="superscript"/>
        </w:rPr>
        <w:t>и</w:t>
      </w:r>
    </w:p>
    <w:p w:rsidR="003E6D8A" w:rsidRDefault="003E6D8A" w:rsidP="009C7381">
      <w:pPr>
        <w:spacing w:before="240" w:after="120" w:line="360" w:lineRule="auto"/>
        <w:jc w:val="center"/>
        <w:outlineLvl w:val="0"/>
        <w:rPr>
          <w:rFonts w:ascii="Times New Roman" w:eastAsia="Times New Roman" w:hAnsi="Times New Roman" w:cs="Times New Roman"/>
          <w:b/>
          <w:sz w:val="28"/>
          <w:szCs w:val="28"/>
          <w:lang w:eastAsia="ru-RU"/>
        </w:rPr>
      </w:pPr>
    </w:p>
    <w:p w:rsidR="009C7381" w:rsidRPr="009C7381" w:rsidRDefault="009C7381" w:rsidP="009C7381">
      <w:pPr>
        <w:spacing w:before="240" w:after="120" w:line="360" w:lineRule="auto"/>
        <w:jc w:val="center"/>
        <w:outlineLvl w:val="0"/>
        <w:rPr>
          <w:rFonts w:ascii="Times New Roman" w:eastAsia="Times New Roman" w:hAnsi="Times New Roman" w:cs="Times New Roman"/>
          <w:b/>
          <w:sz w:val="28"/>
          <w:szCs w:val="28"/>
          <w:lang w:eastAsia="ru-RU"/>
        </w:rPr>
      </w:pPr>
      <w:r w:rsidRPr="009C7381">
        <w:rPr>
          <w:rFonts w:ascii="Times New Roman" w:eastAsia="Times New Roman" w:hAnsi="Times New Roman" w:cs="Times New Roman"/>
          <w:b/>
          <w:sz w:val="28"/>
          <w:szCs w:val="28"/>
          <w:lang w:eastAsia="ru-RU"/>
        </w:rPr>
        <w:t>Пояснительная записка</w:t>
      </w:r>
    </w:p>
    <w:p w:rsidR="009C7381" w:rsidRPr="009C7381" w:rsidRDefault="009C7381" w:rsidP="009C7381">
      <w:pPr>
        <w:shd w:val="clear" w:color="auto" w:fill="FFFFFF"/>
        <w:spacing w:after="0" w:line="240" w:lineRule="auto"/>
        <w:ind w:left="720"/>
        <w:contextualSpacing/>
        <w:jc w:val="center"/>
        <w:rPr>
          <w:rFonts w:ascii="Times New Roman" w:eastAsia="Times New Roman" w:hAnsi="Times New Roman" w:cs="Times New Roman"/>
          <w:b/>
          <w:color w:val="181818"/>
          <w:sz w:val="28"/>
          <w:szCs w:val="28"/>
          <w:lang w:eastAsia="ru-RU"/>
        </w:rPr>
      </w:pPr>
      <w:r w:rsidRPr="009C7381">
        <w:rPr>
          <w:rFonts w:ascii="Times New Roman" w:eastAsia="Times New Roman" w:hAnsi="Times New Roman" w:cs="Times New Roman"/>
          <w:b/>
          <w:color w:val="181818"/>
          <w:sz w:val="28"/>
          <w:szCs w:val="28"/>
          <w:lang w:eastAsia="ru-RU"/>
        </w:rPr>
        <w:t>Нормативно правовой и документальной основной рабочей программы являются следующие документы:</w:t>
      </w:r>
    </w:p>
    <w:p w:rsidR="004B13F5" w:rsidRPr="003E6D8A" w:rsidRDefault="004B13F5" w:rsidP="00884618">
      <w:pPr>
        <w:spacing w:after="0" w:line="360" w:lineRule="auto"/>
        <w:rPr>
          <w:rFonts w:ascii="Times New Roman" w:eastAsia="Calibri" w:hAnsi="Times New Roman" w:cs="Times New Roman"/>
          <w:b/>
          <w:sz w:val="12"/>
          <w:szCs w:val="28"/>
        </w:rPr>
      </w:pPr>
    </w:p>
    <w:p w:rsidR="00E320CF" w:rsidRPr="003E6D8A" w:rsidRDefault="00E320CF" w:rsidP="004B13F5">
      <w:pPr>
        <w:pStyle w:val="a3"/>
        <w:numPr>
          <w:ilvl w:val="0"/>
          <w:numId w:val="3"/>
        </w:numPr>
        <w:spacing w:after="0" w:line="360" w:lineRule="auto"/>
        <w:contextualSpacing w:val="0"/>
        <w:jc w:val="both"/>
        <w:rPr>
          <w:rFonts w:ascii="Times New Roman" w:hAnsi="Times New Roman"/>
          <w:sz w:val="28"/>
          <w:szCs w:val="24"/>
        </w:rPr>
      </w:pPr>
      <w:r w:rsidRPr="003E6D8A">
        <w:rPr>
          <w:rFonts w:ascii="Times New Roman" w:hAnsi="Times New Roman"/>
          <w:sz w:val="28"/>
          <w:szCs w:val="24"/>
        </w:rPr>
        <w:t>Федеральный закон Российской Федерации «Об образовании в Российской Федерации» от 29.12.2012 № 273-ФЗ (</w:t>
      </w:r>
      <w:r w:rsidRPr="003E6D8A">
        <w:rPr>
          <w:rFonts w:ascii="Times New Roman" w:hAnsi="Times New Roman"/>
          <w:sz w:val="28"/>
          <w:szCs w:val="24"/>
          <w:shd w:val="clear" w:color="auto" w:fill="FFFFFF"/>
        </w:rPr>
        <w:t>с изм. и доп., вступ. в силу с 28.02.2023)</w:t>
      </w:r>
      <w:r w:rsidRPr="003E6D8A">
        <w:rPr>
          <w:rFonts w:ascii="Times New Roman" w:hAnsi="Times New Roman"/>
          <w:sz w:val="28"/>
          <w:szCs w:val="24"/>
        </w:rPr>
        <w:t>;</w:t>
      </w:r>
    </w:p>
    <w:p w:rsidR="00BE70D4" w:rsidRPr="003E6D8A" w:rsidRDefault="00BE70D4" w:rsidP="00BE70D4">
      <w:pPr>
        <w:pStyle w:val="a3"/>
        <w:numPr>
          <w:ilvl w:val="0"/>
          <w:numId w:val="3"/>
        </w:numPr>
        <w:spacing w:after="0" w:line="360" w:lineRule="auto"/>
        <w:contextualSpacing w:val="0"/>
        <w:jc w:val="both"/>
        <w:rPr>
          <w:rFonts w:ascii="Times New Roman" w:hAnsi="Times New Roman"/>
          <w:sz w:val="28"/>
          <w:szCs w:val="24"/>
        </w:rPr>
      </w:pPr>
      <w:proofErr w:type="gramStart"/>
      <w:r w:rsidRPr="003E6D8A">
        <w:rPr>
          <w:rFonts w:ascii="Times New Roman" w:hAnsi="Times New Roman"/>
          <w:sz w:val="28"/>
          <w:szCs w:val="24"/>
        </w:rPr>
        <w:t xml:space="preserve">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адаптивным основным образовательным программам для обучающих с ограниченными возможностями здоровья» (утв. Постановлением Главного государственного санитарного врача РФ от 27.10.20г. №32); </w:t>
      </w:r>
      <w:proofErr w:type="gramEnd"/>
    </w:p>
    <w:p w:rsidR="00497EBA" w:rsidRPr="003E6D8A" w:rsidRDefault="00497EBA" w:rsidP="00497EBA">
      <w:pPr>
        <w:pStyle w:val="a3"/>
        <w:numPr>
          <w:ilvl w:val="0"/>
          <w:numId w:val="3"/>
        </w:numPr>
        <w:spacing w:after="120" w:line="360" w:lineRule="auto"/>
        <w:jc w:val="both"/>
        <w:rPr>
          <w:rFonts w:ascii="Times New Roman" w:hAnsi="Times New Roman"/>
          <w:sz w:val="28"/>
          <w:szCs w:val="24"/>
        </w:rPr>
      </w:pPr>
      <w:proofErr w:type="gramStart"/>
      <w:r w:rsidRPr="003E6D8A">
        <w:rPr>
          <w:rFonts w:ascii="Times New Roman" w:hAnsi="Times New Roman"/>
          <w:sz w:val="28"/>
          <w:szCs w:val="24"/>
        </w:rPr>
        <w:t>Приказ Мин просвещения России от 24.11.2022 № 1025 «Об утверждении федеральной адаптированной образовательной программы общего образования для обучающих с ограниченными возможностями здоровья (Зарегистрировано в Минюсте России 21.03.2023 №72654);</w:t>
      </w:r>
      <w:proofErr w:type="gramEnd"/>
    </w:p>
    <w:p w:rsidR="00497EBA" w:rsidRPr="003E6D8A" w:rsidRDefault="00497EBA" w:rsidP="00497EBA">
      <w:pPr>
        <w:pStyle w:val="a3"/>
        <w:numPr>
          <w:ilvl w:val="0"/>
          <w:numId w:val="3"/>
        </w:numPr>
        <w:spacing w:after="120" w:line="360" w:lineRule="auto"/>
        <w:jc w:val="both"/>
        <w:rPr>
          <w:rFonts w:ascii="Times New Roman" w:hAnsi="Times New Roman"/>
          <w:sz w:val="28"/>
          <w:szCs w:val="24"/>
        </w:rPr>
      </w:pPr>
      <w:r w:rsidRPr="003E6D8A">
        <w:rPr>
          <w:rFonts w:ascii="Times New Roman" w:hAnsi="Times New Roman"/>
          <w:sz w:val="28"/>
          <w:szCs w:val="24"/>
        </w:rPr>
        <w:t>Приказ Министерства просвещения России от 17.07.2024 №</w:t>
      </w:r>
      <w:r w:rsidR="00547A55" w:rsidRPr="003E6D8A">
        <w:rPr>
          <w:rFonts w:ascii="Times New Roman" w:hAnsi="Times New Roman"/>
          <w:sz w:val="28"/>
          <w:szCs w:val="24"/>
        </w:rPr>
        <w:t xml:space="preserve"> 495 «</w:t>
      </w:r>
      <w:r w:rsidRPr="003E6D8A">
        <w:rPr>
          <w:rFonts w:ascii="Times New Roman" w:hAnsi="Times New Roman"/>
          <w:sz w:val="28"/>
          <w:szCs w:val="24"/>
        </w:rPr>
        <w:t xml:space="preserve">О внесении изменений в некоторые приказы Министерства просвещения Российской Федерации, касающиеся федеральных адаптированных образовательных программ» (Зарегистрирован в Минюсте России от 15.08.2024г. регистрационный №79163); </w:t>
      </w:r>
    </w:p>
    <w:p w:rsidR="00B249E8" w:rsidRPr="003E6D8A" w:rsidRDefault="00B249E8" w:rsidP="004B13F5">
      <w:pPr>
        <w:pStyle w:val="a3"/>
        <w:numPr>
          <w:ilvl w:val="0"/>
          <w:numId w:val="3"/>
        </w:numPr>
        <w:spacing w:after="120" w:line="360" w:lineRule="auto"/>
        <w:jc w:val="both"/>
        <w:rPr>
          <w:rFonts w:ascii="Times New Roman" w:hAnsi="Times New Roman"/>
          <w:sz w:val="28"/>
          <w:szCs w:val="24"/>
        </w:rPr>
      </w:pPr>
      <w:r w:rsidRPr="003E6D8A">
        <w:rPr>
          <w:rFonts w:ascii="Times New Roman" w:hAnsi="Times New Roman"/>
          <w:sz w:val="28"/>
          <w:szCs w:val="24"/>
        </w:rPr>
        <w:t xml:space="preserve">Рабочая программа </w:t>
      </w:r>
      <w:r w:rsidR="00BE70D4" w:rsidRPr="003E6D8A">
        <w:rPr>
          <w:rFonts w:ascii="Times New Roman" w:hAnsi="Times New Roman"/>
          <w:sz w:val="28"/>
          <w:szCs w:val="24"/>
        </w:rPr>
        <w:t>воспитания</w:t>
      </w:r>
      <w:r w:rsidRPr="003E6D8A">
        <w:rPr>
          <w:rFonts w:ascii="Times New Roman" w:hAnsi="Times New Roman"/>
          <w:sz w:val="28"/>
          <w:szCs w:val="24"/>
        </w:rPr>
        <w:t xml:space="preserve"> ГБОУ КРОЦ;</w:t>
      </w:r>
    </w:p>
    <w:p w:rsidR="00E320CF" w:rsidRPr="003E6D8A" w:rsidRDefault="00E320CF" w:rsidP="004B13F5">
      <w:pPr>
        <w:pStyle w:val="a3"/>
        <w:numPr>
          <w:ilvl w:val="0"/>
          <w:numId w:val="3"/>
        </w:numPr>
        <w:spacing w:after="120" w:line="360" w:lineRule="auto"/>
        <w:jc w:val="both"/>
        <w:rPr>
          <w:rFonts w:ascii="Times New Roman" w:hAnsi="Times New Roman"/>
          <w:sz w:val="28"/>
          <w:szCs w:val="24"/>
        </w:rPr>
      </w:pPr>
      <w:r w:rsidRPr="003E6D8A">
        <w:rPr>
          <w:rFonts w:ascii="Times New Roman" w:hAnsi="Times New Roman"/>
          <w:sz w:val="28"/>
          <w:szCs w:val="24"/>
        </w:rPr>
        <w:t>Учебный план ГБОУ КРОЦ.</w:t>
      </w:r>
    </w:p>
    <w:p w:rsidR="00EA2770" w:rsidRPr="003E6D8A" w:rsidRDefault="00EA2770" w:rsidP="00EA2770">
      <w:pPr>
        <w:spacing w:after="0" w:line="360" w:lineRule="auto"/>
        <w:ind w:left="360"/>
        <w:jc w:val="both"/>
        <w:textAlignment w:val="baseline"/>
        <w:rPr>
          <w:rFonts w:ascii="Times New Roman" w:eastAsia="Times New Roman" w:hAnsi="Times New Roman" w:cs="Times New Roman"/>
          <w:sz w:val="28"/>
          <w:szCs w:val="28"/>
          <w:lang w:eastAsia="ru-RU"/>
        </w:rPr>
      </w:pPr>
    </w:p>
    <w:p w:rsidR="003E6D8A" w:rsidRPr="003E6D8A" w:rsidRDefault="003E6D8A" w:rsidP="00EA2770">
      <w:pPr>
        <w:spacing w:after="0" w:line="360" w:lineRule="auto"/>
        <w:ind w:left="360"/>
        <w:jc w:val="both"/>
        <w:textAlignment w:val="baseline"/>
        <w:rPr>
          <w:rFonts w:ascii="Times New Roman" w:eastAsia="Times New Roman" w:hAnsi="Times New Roman" w:cs="Times New Roman"/>
          <w:sz w:val="24"/>
          <w:szCs w:val="28"/>
          <w:lang w:eastAsia="ru-RU"/>
        </w:rPr>
      </w:pPr>
    </w:p>
    <w:p w:rsidR="002E1316" w:rsidRPr="003E6D8A" w:rsidRDefault="002E1316" w:rsidP="00EA2770">
      <w:pPr>
        <w:spacing w:after="0" w:line="360" w:lineRule="auto"/>
        <w:ind w:left="360"/>
        <w:jc w:val="both"/>
        <w:textAlignment w:val="baseline"/>
        <w:rPr>
          <w:rFonts w:ascii="Times New Roman" w:eastAsia="Times New Roman" w:hAnsi="Times New Roman" w:cs="Times New Roman"/>
          <w:sz w:val="24"/>
          <w:szCs w:val="28"/>
          <w:lang w:eastAsia="ru-RU"/>
        </w:rPr>
      </w:pPr>
    </w:p>
    <w:p w:rsidR="002E1316" w:rsidRPr="003E6D8A" w:rsidRDefault="002E1316" w:rsidP="00EA2770">
      <w:pPr>
        <w:spacing w:after="0" w:line="360" w:lineRule="auto"/>
        <w:ind w:left="360"/>
        <w:jc w:val="both"/>
        <w:textAlignment w:val="baseline"/>
        <w:rPr>
          <w:rFonts w:ascii="Times New Roman" w:eastAsia="Times New Roman" w:hAnsi="Times New Roman" w:cs="Times New Roman"/>
          <w:sz w:val="24"/>
          <w:szCs w:val="28"/>
          <w:lang w:eastAsia="ru-RU"/>
        </w:rPr>
      </w:pPr>
    </w:p>
    <w:p w:rsidR="00822FB5" w:rsidRPr="003E6D8A" w:rsidRDefault="004D59AA" w:rsidP="00822FB5">
      <w:pPr>
        <w:spacing w:after="0" w:line="360" w:lineRule="auto"/>
        <w:ind w:firstLine="709"/>
        <w:jc w:val="both"/>
        <w:textAlignment w:val="baseline"/>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lastRenderedPageBreak/>
        <w:t xml:space="preserve"> </w:t>
      </w:r>
      <w:r w:rsidR="00822FB5" w:rsidRPr="003E6D8A">
        <w:rPr>
          <w:rFonts w:ascii="Times New Roman" w:eastAsia="Times New Roman" w:hAnsi="Times New Roman" w:cs="Times New Roman"/>
          <w:sz w:val="24"/>
          <w:szCs w:val="28"/>
          <w:lang w:eastAsia="ru-RU"/>
        </w:rPr>
        <w:t xml:space="preserve">Рабочая программа по адаптивной физической культуре для глухих обучающихся  разработана с учетом возрастных особенностей и особых образовательных </w:t>
      </w:r>
      <w:proofErr w:type="gramStart"/>
      <w:r w:rsidR="00822FB5" w:rsidRPr="003E6D8A">
        <w:rPr>
          <w:rFonts w:ascii="Times New Roman" w:eastAsia="Times New Roman" w:hAnsi="Times New Roman" w:cs="Times New Roman"/>
          <w:sz w:val="24"/>
          <w:szCs w:val="28"/>
          <w:lang w:eastAsia="ru-RU"/>
        </w:rPr>
        <w:t>потребностей</w:t>
      </w:r>
      <w:proofErr w:type="gramEnd"/>
      <w:r w:rsidR="00822FB5" w:rsidRPr="003E6D8A">
        <w:rPr>
          <w:rFonts w:ascii="Times New Roman" w:eastAsia="Times New Roman" w:hAnsi="Times New Roman" w:cs="Times New Roman"/>
          <w:sz w:val="24"/>
          <w:szCs w:val="28"/>
          <w:lang w:eastAsia="ru-RU"/>
        </w:rPr>
        <w:t xml:space="preserve"> обучающихся с нарушениями слуха.</w:t>
      </w:r>
    </w:p>
    <w:p w:rsidR="00822FB5" w:rsidRPr="003E6D8A" w:rsidRDefault="00822FB5" w:rsidP="00822FB5">
      <w:pPr>
        <w:spacing w:after="0" w:line="360" w:lineRule="auto"/>
        <w:ind w:firstLine="709"/>
        <w:jc w:val="both"/>
        <w:textAlignment w:val="baseline"/>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Программа построена по модульному принципу. Содержание образования по предмету распределено по тематическим модулям, которые входят в раздел «Физическое совершенствование». Содержание каждой программы состоит из базовой части (инвариантные модули) и вариативного модуля. Инвариантные модули: гимнастика, легкая атлетика, подвижные и спортивные игры, плавание (при наличии материально-технических возможностей для обучения плаванию). Данные модули в своем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 Содержание вариативного модуля определяется образовательной организацией самостоятельно с учетом особых образовательных потребностей обучающихся, региональных климатических и этнокультурных особенностей, с учетом выбора видов спорта, обладающих наибольшим реабилитационным потенциалом для обучающихся с нарушениями слуха.</w:t>
      </w:r>
    </w:p>
    <w:p w:rsidR="00822FB5" w:rsidRPr="003E6D8A" w:rsidRDefault="00822FB5" w:rsidP="00822FB5">
      <w:pPr>
        <w:spacing w:after="0" w:line="360" w:lineRule="auto"/>
        <w:ind w:firstLine="709"/>
        <w:jc w:val="both"/>
        <w:textAlignment w:val="baseline"/>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Содержание образования по предмету распределено по тематическим модулям. Распределение программного материала по годам и периодам обучения, последовательность тем в рамках модулей определяются педагогами образовательных организаций при составлении авторских рабочих программ по адаптивной физической культуре самостоятельно с учетом особенностей психофизического развития и особых образовательных потребностей обучающихся конкретной образовательной организации. Программы носят компилятивный характер, виды деятельности и планируемые результаты определяются с учетом индивидуальных возможностей обучающихся, материально-технического обеспечения и др.</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В основу разработки программы по адаптивной физической культуре для обучающихся с нарушениями слуха заложены дифференцированный и деятельностный подходы. Применение дифференцированного подхода к созданию образовательных программ обеспечивает разнообразие содержания, предоставляя обучающимся с нарушениями слуха возможность реализовать свой индивидуальный потенциал с учетом особых образовательных потребностей.</w:t>
      </w:r>
    </w:p>
    <w:p w:rsidR="00822FB5" w:rsidRPr="003E6D8A" w:rsidRDefault="00822FB5" w:rsidP="00822FB5">
      <w:pPr>
        <w:spacing w:after="0" w:line="360" w:lineRule="auto"/>
        <w:ind w:firstLine="709"/>
        <w:jc w:val="both"/>
        <w:textAlignment w:val="baseline"/>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Предусмотрены различные виды деятельности для реализации особых образовательных потребностей обучающихся с нарушениями слуха. Специальные виды деятельности обеспечивают вариативность подходов к организации уроков.</w:t>
      </w:r>
    </w:p>
    <w:p w:rsidR="00822FB5" w:rsidRDefault="00822FB5" w:rsidP="00822FB5">
      <w:pPr>
        <w:spacing w:after="0" w:line="360" w:lineRule="auto"/>
        <w:ind w:firstLine="709"/>
        <w:jc w:val="both"/>
        <w:textAlignment w:val="baseline"/>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xml:space="preserve">Программы по АФК для </w:t>
      </w:r>
      <w:r w:rsidR="006B7E3E" w:rsidRPr="003E6D8A">
        <w:rPr>
          <w:rFonts w:ascii="Times New Roman" w:eastAsia="Times New Roman" w:hAnsi="Times New Roman" w:cs="Times New Roman"/>
          <w:sz w:val="24"/>
          <w:szCs w:val="28"/>
          <w:lang w:eastAsia="ru-RU"/>
        </w:rPr>
        <w:t xml:space="preserve">гдухих </w:t>
      </w:r>
      <w:r w:rsidRPr="003E6D8A">
        <w:rPr>
          <w:rFonts w:ascii="Times New Roman" w:eastAsia="Times New Roman" w:hAnsi="Times New Roman" w:cs="Times New Roman"/>
          <w:sz w:val="24"/>
          <w:szCs w:val="28"/>
          <w:lang w:eastAsia="ru-RU"/>
        </w:rPr>
        <w:t>обучающихся имеют коррекционную направленность и должны разрабатываться с учетом особенностей их развития. Данные программы содействуют всестороннему развитию личности обучающегося, формированию осознанного отношения к своему здоровью, развитию общих физических способностей, компенсации нарушенных функций организма.</w:t>
      </w:r>
    </w:p>
    <w:p w:rsidR="003E6D8A" w:rsidRPr="003E6D8A" w:rsidRDefault="003E6D8A" w:rsidP="00822FB5">
      <w:pPr>
        <w:spacing w:after="0" w:line="360" w:lineRule="auto"/>
        <w:ind w:firstLine="709"/>
        <w:jc w:val="both"/>
        <w:textAlignment w:val="baseline"/>
        <w:rPr>
          <w:rFonts w:ascii="Times New Roman" w:eastAsia="Times New Roman" w:hAnsi="Times New Roman" w:cs="Times New Roman"/>
          <w:sz w:val="24"/>
          <w:szCs w:val="28"/>
          <w:lang w:eastAsia="ru-RU"/>
        </w:rPr>
      </w:pPr>
    </w:p>
    <w:p w:rsidR="00822FB5" w:rsidRPr="003E6D8A" w:rsidRDefault="00822FB5" w:rsidP="00822FB5">
      <w:pPr>
        <w:pStyle w:val="1"/>
        <w:rPr>
          <w:sz w:val="24"/>
        </w:rPr>
      </w:pPr>
      <w:bookmarkStart w:id="2" w:name="_Toc116405584"/>
      <w:r w:rsidRPr="003E6D8A">
        <w:rPr>
          <w:sz w:val="24"/>
        </w:rPr>
        <w:lastRenderedPageBreak/>
        <w:t> Цель и задачи реализации примерных рабочих программ по адаптивной физической культуре</w:t>
      </w:r>
      <w:bookmarkEnd w:id="2"/>
    </w:p>
    <w:p w:rsidR="00822FB5" w:rsidRPr="003E6D8A" w:rsidRDefault="00822FB5" w:rsidP="00822FB5">
      <w:pPr>
        <w:spacing w:after="0" w:line="360" w:lineRule="auto"/>
        <w:ind w:firstLine="709"/>
        <w:jc w:val="both"/>
        <w:rPr>
          <w:rFonts w:ascii="Times New Roman" w:eastAsia="Times New Roman" w:hAnsi="Times New Roman" w:cs="Times New Roman"/>
          <w:bCs/>
          <w:sz w:val="24"/>
          <w:szCs w:val="28"/>
          <w:lang w:eastAsia="ru-RU"/>
        </w:rPr>
      </w:pPr>
      <w:r w:rsidRPr="003E6D8A">
        <w:rPr>
          <w:rFonts w:ascii="Times New Roman" w:eastAsia="Calibri" w:hAnsi="Times New Roman" w:cs="Times New Roman"/>
          <w:b/>
          <w:sz w:val="24"/>
          <w:szCs w:val="28"/>
        </w:rPr>
        <w:t>Цель</w:t>
      </w:r>
      <w:r w:rsidRPr="003E6D8A">
        <w:rPr>
          <w:rFonts w:ascii="Times New Roman" w:eastAsia="Calibri" w:hAnsi="Times New Roman" w:cs="Times New Roman"/>
          <w:i/>
          <w:sz w:val="24"/>
          <w:szCs w:val="28"/>
        </w:rPr>
        <w:t xml:space="preserve"> </w:t>
      </w:r>
      <w:r w:rsidRPr="003E6D8A">
        <w:rPr>
          <w:rFonts w:ascii="Times New Roman" w:eastAsia="Calibri" w:hAnsi="Times New Roman" w:cs="Times New Roman"/>
          <w:sz w:val="24"/>
          <w:szCs w:val="28"/>
        </w:rPr>
        <w:t>реализации учебной</w:t>
      </w:r>
      <w:r w:rsidRPr="003E6D8A">
        <w:rPr>
          <w:rFonts w:ascii="Times New Roman" w:eastAsia="Calibri" w:hAnsi="Times New Roman" w:cs="Times New Roman"/>
          <w:i/>
          <w:sz w:val="24"/>
          <w:szCs w:val="28"/>
        </w:rPr>
        <w:t xml:space="preserve"> </w:t>
      </w:r>
      <w:r w:rsidRPr="003E6D8A">
        <w:rPr>
          <w:rFonts w:ascii="Times New Roman" w:eastAsia="Calibri" w:hAnsi="Times New Roman" w:cs="Times New Roman"/>
          <w:sz w:val="24"/>
          <w:szCs w:val="28"/>
        </w:rPr>
        <w:t xml:space="preserve">дисциплины «Адаптивная физическая культура» заключается в обеспечении овладения </w:t>
      </w:r>
      <w:proofErr w:type="gramStart"/>
      <w:r w:rsidR="006B7E3E" w:rsidRPr="003E6D8A">
        <w:rPr>
          <w:rFonts w:ascii="Times New Roman" w:eastAsia="Calibri" w:hAnsi="Times New Roman" w:cs="Times New Roman"/>
          <w:sz w:val="24"/>
          <w:szCs w:val="28"/>
        </w:rPr>
        <w:t>глухими</w:t>
      </w:r>
      <w:proofErr w:type="gramEnd"/>
      <w:r w:rsidR="006B7E3E" w:rsidRPr="003E6D8A">
        <w:rPr>
          <w:rFonts w:ascii="Times New Roman" w:eastAsia="Calibri" w:hAnsi="Times New Roman" w:cs="Times New Roman"/>
          <w:sz w:val="24"/>
          <w:szCs w:val="28"/>
        </w:rPr>
        <w:t xml:space="preserve"> </w:t>
      </w:r>
      <w:r w:rsidRPr="003E6D8A">
        <w:rPr>
          <w:rFonts w:ascii="Times New Roman" w:eastAsia="Calibri" w:hAnsi="Times New Roman" w:cs="Times New Roman"/>
          <w:sz w:val="24"/>
          <w:szCs w:val="28"/>
        </w:rPr>
        <w:t xml:space="preserve">обучающимися необходимым (определяемым стандартом) уровнем подготовки в области физической культуры в единстве с компенсацией </w:t>
      </w:r>
      <w:r w:rsidRPr="003E6D8A">
        <w:rPr>
          <w:rFonts w:ascii="Times New Roman" w:hAnsi="Times New Roman" w:cs="Times New Roman"/>
          <w:color w:val="000000" w:themeColor="text1"/>
          <w:sz w:val="24"/>
          <w:szCs w:val="28"/>
          <w:bdr w:val="nil"/>
        </w:rPr>
        <w:t>нарушений физического развития, формированием устойчивой потребности в физическом совершенствовании, целостном развитии их физических способностей, психического и личностного развития для наиболее полноценной жизни в обществе. Программа направлена на</w:t>
      </w:r>
      <w:r w:rsidRPr="003E6D8A">
        <w:rPr>
          <w:rFonts w:ascii="Times New Roman" w:eastAsia="Times New Roman" w:hAnsi="Times New Roman" w:cs="Times New Roman"/>
          <w:bCs/>
          <w:sz w:val="24"/>
          <w:szCs w:val="28"/>
          <w:lang w:eastAsia="ru-RU"/>
        </w:rPr>
        <w:t xml:space="preserve"> формирование разносторонне физически развитой личности, способной активно использовать ценности физической культуры для укрепления здоровья, оптимизации трудовой деятельности и организации активного отдыха.</w:t>
      </w:r>
    </w:p>
    <w:p w:rsidR="00822FB5" w:rsidRPr="003E6D8A" w:rsidRDefault="00822FB5" w:rsidP="00822FB5">
      <w:pPr>
        <w:spacing w:after="0" w:line="360" w:lineRule="auto"/>
        <w:ind w:firstLine="709"/>
        <w:jc w:val="both"/>
        <w:textAlignment w:val="baseline"/>
        <w:rPr>
          <w:rFonts w:ascii="Times New Roman" w:eastAsia="Times New Roman" w:hAnsi="Times New Roman" w:cs="Times New Roman"/>
          <w:bCs/>
          <w:sz w:val="24"/>
          <w:szCs w:val="28"/>
          <w:highlight w:val="lightGray"/>
          <w:lang w:eastAsia="ru-RU"/>
        </w:rPr>
      </w:pPr>
      <w:r w:rsidRPr="003E6D8A">
        <w:rPr>
          <w:rFonts w:ascii="Times New Roman" w:eastAsia="Times New Roman" w:hAnsi="Times New Roman" w:cs="Times New Roman"/>
          <w:bCs/>
          <w:sz w:val="24"/>
          <w:szCs w:val="28"/>
          <w:lang w:eastAsia="ru-RU"/>
        </w:rPr>
        <w:t xml:space="preserve">Реализация цели программы соотносится с решением следующих основных </w:t>
      </w:r>
      <w:r w:rsidRPr="003E6D8A">
        <w:rPr>
          <w:rFonts w:ascii="Times New Roman" w:eastAsia="Times New Roman" w:hAnsi="Times New Roman" w:cs="Times New Roman"/>
          <w:b/>
          <w:bCs/>
          <w:sz w:val="24"/>
          <w:szCs w:val="28"/>
          <w:lang w:eastAsia="ru-RU"/>
        </w:rPr>
        <w:t>задач</w:t>
      </w:r>
      <w:r w:rsidRPr="003E6D8A">
        <w:rPr>
          <w:rFonts w:ascii="Times New Roman" w:eastAsia="Times New Roman" w:hAnsi="Times New Roman" w:cs="Times New Roman"/>
          <w:bCs/>
          <w:sz w:val="24"/>
          <w:szCs w:val="28"/>
          <w:lang w:eastAsia="ru-RU"/>
        </w:rPr>
        <w:t>:</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 xml:space="preserve">– </w:t>
      </w:r>
      <w:r w:rsidRPr="003E6D8A">
        <w:rPr>
          <w:rFonts w:ascii="Times New Roman" w:eastAsia="Symbol" w:hAnsi="Times New Roman" w:cs="Times New Roman"/>
          <w:sz w:val="24"/>
          <w:szCs w:val="28"/>
        </w:rPr>
        <w:t>укрепление здоровья, повышение функциональных и адаптивных возможностей основных жизнеобеспечивающих систем организма, развитие физических способностей;</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 xml:space="preserve">– </w:t>
      </w:r>
      <w:r w:rsidRPr="003E6D8A">
        <w:rPr>
          <w:rFonts w:ascii="Times New Roman" w:eastAsia="Symbol" w:hAnsi="Times New Roman" w:cs="Times New Roman"/>
          <w:sz w:val="24"/>
          <w:szCs w:val="28"/>
        </w:rPr>
        <w:t>формирование правильной осанки и рационального дыхания, умений организовывать самостоятельные занятия физической культурой с оздоровительной направленностью;</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 xml:space="preserve">– </w:t>
      </w:r>
      <w:r w:rsidRPr="003E6D8A">
        <w:rPr>
          <w:rFonts w:ascii="Times New Roman" w:eastAsia="Symbol" w:hAnsi="Times New Roman" w:cs="Times New Roman"/>
          <w:sz w:val="24"/>
          <w:szCs w:val="28"/>
        </w:rPr>
        <w:t>повышение культуры движений, обогащение двигательного опыта упражнениями базовых видов спорта (гимнастика, легкая атлетика, спортивные игры), а также формирование умений использовать их в условиях учебной деятельности, организации активного отдыха и досуга;</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Symbol" w:hAnsi="Times New Roman" w:cs="Times New Roman"/>
          <w:sz w:val="24"/>
          <w:szCs w:val="28"/>
        </w:rPr>
      </w:pPr>
      <w:r w:rsidRPr="003E6D8A">
        <w:rPr>
          <w:rFonts w:ascii="Times New Roman" w:eastAsia="Times New Roman" w:hAnsi="Times New Roman" w:cs="Times New Roman"/>
          <w:sz w:val="24"/>
          <w:szCs w:val="28"/>
        </w:rPr>
        <w:t xml:space="preserve">– содействие </w:t>
      </w:r>
      <w:r w:rsidRPr="003E6D8A">
        <w:rPr>
          <w:rFonts w:ascii="Times New Roman" w:eastAsia="Symbol" w:hAnsi="Times New Roman" w:cs="Times New Roman"/>
          <w:sz w:val="24"/>
          <w:szCs w:val="28"/>
        </w:rPr>
        <w:t>освоению комплекса знаний о физической культуре, ее истории и формах организации, связи с культурой здоровья;</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 xml:space="preserve">– </w:t>
      </w:r>
      <w:r w:rsidRPr="003E6D8A">
        <w:rPr>
          <w:rFonts w:ascii="Times New Roman" w:eastAsia="Symbol" w:hAnsi="Times New Roman" w:cs="Times New Roman"/>
          <w:sz w:val="24"/>
          <w:szCs w:val="28"/>
        </w:rPr>
        <w:t>воспитание волевых, нравственных и этических качеств личности.</w:t>
      </w:r>
    </w:p>
    <w:p w:rsidR="00822FB5" w:rsidRPr="003E6D8A" w:rsidRDefault="00822FB5" w:rsidP="00822FB5">
      <w:pPr>
        <w:pBdr>
          <w:top w:val="nil"/>
          <w:left w:val="nil"/>
          <w:bottom w:val="nil"/>
          <w:right w:val="nil"/>
          <w:between w:val="nil"/>
          <w:bar w:val="nil"/>
        </w:pBdr>
        <w:spacing w:after="0" w:line="360" w:lineRule="auto"/>
        <w:ind w:firstLine="709"/>
        <w:jc w:val="both"/>
        <w:rPr>
          <w:rFonts w:ascii="Times New Roman" w:hAnsi="Times New Roman" w:cs="Times New Roman"/>
          <w:i/>
          <w:sz w:val="24"/>
          <w:szCs w:val="28"/>
          <w:bdr w:val="nil"/>
        </w:rPr>
      </w:pPr>
      <w:r w:rsidRPr="003E6D8A">
        <w:rPr>
          <w:rFonts w:ascii="Times New Roman" w:hAnsi="Times New Roman" w:cs="Times New Roman"/>
          <w:i/>
          <w:sz w:val="24"/>
          <w:szCs w:val="28"/>
          <w:bdr w:val="nil"/>
        </w:rPr>
        <w:t>Специфические задачи (коррекционные, компенсаторные, профилактические):</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 </w:t>
      </w:r>
      <w:r w:rsidRPr="003E6D8A">
        <w:rPr>
          <w:rFonts w:ascii="Times New Roman" w:eastAsia="Times New Roman" w:hAnsi="Times New Roman" w:cs="Times New Roman"/>
          <w:sz w:val="24"/>
          <w:szCs w:val="28"/>
          <w:bdr w:val="nil"/>
        </w:rPr>
        <w:t>коррекция нарушений двигательных функций и опорно-двигательного аппарата (сколиозы, плоскостопия, нарушение осанки);</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3E6D8A">
        <w:rPr>
          <w:rFonts w:ascii="Times New Roman" w:eastAsia="Times New Roman" w:hAnsi="Times New Roman" w:cs="Times New Roman"/>
          <w:sz w:val="24"/>
          <w:szCs w:val="28"/>
        </w:rPr>
        <w:t xml:space="preserve">– </w:t>
      </w:r>
      <w:r w:rsidRPr="003E6D8A">
        <w:rPr>
          <w:rFonts w:ascii="Times New Roman" w:eastAsia="Times New Roman" w:hAnsi="Times New Roman" w:cs="Times New Roman"/>
          <w:sz w:val="24"/>
          <w:szCs w:val="28"/>
          <w:bdr w:val="nil"/>
        </w:rPr>
        <w:t>коррекция и компенсация нарушений психомоторики;</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3E6D8A">
        <w:rPr>
          <w:rFonts w:ascii="Times New Roman" w:eastAsia="Times New Roman" w:hAnsi="Times New Roman" w:cs="Times New Roman"/>
          <w:sz w:val="24"/>
          <w:szCs w:val="28"/>
        </w:rPr>
        <w:t xml:space="preserve">– </w:t>
      </w:r>
      <w:r w:rsidRPr="003E6D8A">
        <w:rPr>
          <w:rFonts w:ascii="Times New Roman" w:eastAsia="Times New Roman" w:hAnsi="Times New Roman" w:cs="Times New Roman"/>
          <w:sz w:val="24"/>
          <w:szCs w:val="28"/>
          <w:bdr w:val="nil"/>
        </w:rPr>
        <w:t>коррекция и развитие способности к пространственной ориентации;</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3E6D8A">
        <w:rPr>
          <w:rFonts w:ascii="Times New Roman" w:eastAsia="Times New Roman" w:hAnsi="Times New Roman" w:cs="Times New Roman"/>
          <w:sz w:val="24"/>
          <w:szCs w:val="28"/>
        </w:rPr>
        <w:t xml:space="preserve">– </w:t>
      </w:r>
      <w:r w:rsidRPr="003E6D8A">
        <w:rPr>
          <w:rFonts w:ascii="Times New Roman" w:eastAsia="Times New Roman" w:hAnsi="Times New Roman" w:cs="Times New Roman"/>
          <w:sz w:val="24"/>
          <w:szCs w:val="28"/>
          <w:bdr w:val="nil"/>
        </w:rPr>
        <w:t>коррекция и развитие общей и мелкой моторики;</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3E6D8A">
        <w:rPr>
          <w:rFonts w:ascii="Times New Roman" w:eastAsia="Times New Roman" w:hAnsi="Times New Roman" w:cs="Times New Roman"/>
          <w:sz w:val="24"/>
          <w:szCs w:val="28"/>
        </w:rPr>
        <w:t>– </w:t>
      </w:r>
      <w:r w:rsidRPr="003E6D8A">
        <w:rPr>
          <w:rFonts w:ascii="Times New Roman" w:eastAsia="Times New Roman" w:hAnsi="Times New Roman" w:cs="Times New Roman"/>
          <w:sz w:val="24"/>
          <w:szCs w:val="28"/>
          <w:bdr w:val="nil"/>
        </w:rPr>
        <w:t>коррекция и развитие способности к дифференцированию временных, силовых, пространственных параметров движения;</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3E6D8A">
        <w:rPr>
          <w:rFonts w:ascii="Times New Roman" w:eastAsia="Times New Roman" w:hAnsi="Times New Roman" w:cs="Times New Roman"/>
          <w:sz w:val="24"/>
          <w:szCs w:val="28"/>
        </w:rPr>
        <w:t xml:space="preserve">– </w:t>
      </w:r>
      <w:r w:rsidRPr="003E6D8A">
        <w:rPr>
          <w:rFonts w:ascii="Times New Roman" w:eastAsia="Times New Roman" w:hAnsi="Times New Roman" w:cs="Times New Roman"/>
          <w:sz w:val="24"/>
          <w:szCs w:val="28"/>
          <w:bdr w:val="nil"/>
        </w:rPr>
        <w:t>коррекция и развитие способности к быстрому реагированию;</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3E6D8A">
        <w:rPr>
          <w:rFonts w:ascii="Times New Roman" w:eastAsia="Times New Roman" w:hAnsi="Times New Roman" w:cs="Times New Roman"/>
          <w:sz w:val="24"/>
          <w:szCs w:val="28"/>
        </w:rPr>
        <w:t xml:space="preserve">– </w:t>
      </w:r>
      <w:r w:rsidRPr="003E6D8A">
        <w:rPr>
          <w:rFonts w:ascii="Times New Roman" w:eastAsia="Times New Roman" w:hAnsi="Times New Roman" w:cs="Times New Roman"/>
          <w:sz w:val="24"/>
          <w:szCs w:val="28"/>
          <w:bdr w:val="nil"/>
        </w:rPr>
        <w:t>коррекция и развитие способности к усвоению ритма движений;</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3E6D8A">
        <w:rPr>
          <w:rFonts w:ascii="Times New Roman" w:eastAsia="Times New Roman" w:hAnsi="Times New Roman" w:cs="Times New Roman"/>
          <w:sz w:val="24"/>
          <w:szCs w:val="28"/>
        </w:rPr>
        <w:t xml:space="preserve">– </w:t>
      </w:r>
      <w:r w:rsidRPr="003E6D8A">
        <w:rPr>
          <w:rFonts w:ascii="Times New Roman" w:eastAsia="Times New Roman" w:hAnsi="Times New Roman" w:cs="Times New Roman"/>
          <w:sz w:val="24"/>
          <w:szCs w:val="28"/>
          <w:bdr w:val="nil"/>
        </w:rPr>
        <w:t>коррекция нарушений скоростно-силовых и силовых способностей;</w:t>
      </w:r>
    </w:p>
    <w:p w:rsidR="00822FB5" w:rsidRPr="003E6D8A" w:rsidRDefault="00822FB5" w:rsidP="00822FB5">
      <w:pPr>
        <w:shd w:val="clear" w:color="auto" w:fill="FFFFFF"/>
        <w:spacing w:after="0" w:line="360" w:lineRule="auto"/>
        <w:ind w:firstLine="709"/>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lastRenderedPageBreak/>
        <w:t>– расширение пассивного и активного словаря обучающихся с нарушениями слуха за счет освоения специальной терминологии физической культуры;</w:t>
      </w:r>
    </w:p>
    <w:p w:rsidR="00822FB5" w:rsidRPr="003E6D8A" w:rsidRDefault="00822FB5" w:rsidP="00822FB5">
      <w:pPr>
        <w:shd w:val="clear" w:color="auto" w:fill="FFFFFF"/>
        <w:spacing w:after="0" w:line="360" w:lineRule="auto"/>
        <w:ind w:firstLine="709"/>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 развитие слухо-зрительного восприятия;</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 формирование двигательных навыков под воздействием регулирующей функции речи;</w:t>
      </w:r>
    </w:p>
    <w:p w:rsidR="00822FB5" w:rsidRPr="003E6D8A" w:rsidRDefault="00822FB5" w:rsidP="00822FB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 профилактика возникновения вторичных отклонений в состоянии здоровья.</w:t>
      </w:r>
    </w:p>
    <w:p w:rsidR="00822FB5" w:rsidRPr="003E6D8A" w:rsidRDefault="00822FB5" w:rsidP="00822FB5">
      <w:pPr>
        <w:spacing w:after="0" w:line="360" w:lineRule="auto"/>
        <w:ind w:firstLine="709"/>
        <w:jc w:val="both"/>
        <w:textAlignment w:val="baseline"/>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Воспитательное значение примерных рабочих программ заключается в содействии активной социализации обучающихся на основе осмысления и понимания роли физической культуры и спорта в жизни человека, понимания значения мирового и отечественного олимпийского и сурдлимпийского движения, приобщения к их культурным ценностям, истории и современному развитию. Практическими результатами воспитания являются: формирование навыков взаимодействия со сверстниками и взрослыми, воспитание воли и способности к преодолению трудностей у обучающихся с нарушениями слуха.</w:t>
      </w:r>
    </w:p>
    <w:p w:rsidR="00822FB5" w:rsidRPr="003E6D8A" w:rsidRDefault="00822FB5" w:rsidP="00822FB5">
      <w:pPr>
        <w:spacing w:after="0" w:line="360" w:lineRule="auto"/>
        <w:ind w:firstLine="709"/>
        <w:jc w:val="both"/>
        <w:textAlignment w:val="baseline"/>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Образовательно-коррекционный процесс на уроках АФК базируется на общедидактических и специальных принципах, обусловленных особенностями психофизического развития обучающихся с нарушениями слуха.</w:t>
      </w:r>
    </w:p>
    <w:p w:rsidR="00822FB5" w:rsidRPr="003E6D8A" w:rsidRDefault="00822FB5" w:rsidP="00822FB5">
      <w:pPr>
        <w:spacing w:after="0" w:line="360" w:lineRule="auto"/>
        <w:ind w:firstLine="709"/>
        <w:jc w:val="both"/>
        <w:textAlignment w:val="baseline"/>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xml:space="preserve">Реализация программ по адаптивной физической культуре предполагает следующие </w:t>
      </w:r>
      <w:r w:rsidRPr="003E6D8A">
        <w:rPr>
          <w:rFonts w:ascii="Times New Roman" w:eastAsia="Times New Roman" w:hAnsi="Times New Roman" w:cs="Times New Roman"/>
          <w:b/>
          <w:sz w:val="24"/>
          <w:szCs w:val="28"/>
          <w:lang w:eastAsia="ru-RU"/>
        </w:rPr>
        <w:t>принципы и подходы</w:t>
      </w:r>
      <w:r w:rsidRPr="003E6D8A">
        <w:rPr>
          <w:rFonts w:ascii="Times New Roman" w:eastAsia="Times New Roman" w:hAnsi="Times New Roman" w:cs="Times New Roman"/>
          <w:sz w:val="24"/>
          <w:szCs w:val="28"/>
          <w:lang w:eastAsia="ru-RU"/>
        </w:rPr>
        <w:t>:</w:t>
      </w:r>
    </w:p>
    <w:p w:rsidR="00822FB5" w:rsidRPr="003E6D8A" w:rsidRDefault="00822FB5" w:rsidP="00822FB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программно-целевой подход, который предполагает единую систему планирования и своевременного внесения корректив в планы;</w:t>
      </w:r>
    </w:p>
    <w:p w:rsidR="00822FB5" w:rsidRPr="003E6D8A" w:rsidRDefault="00822FB5" w:rsidP="00822FB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необходимость использования специальных методов, приемов и средств обучения;</w:t>
      </w:r>
    </w:p>
    <w:p w:rsidR="00822FB5" w:rsidRPr="003E6D8A" w:rsidRDefault="00822FB5" w:rsidP="00822FB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информационной компетентности участников образовательного процесса в образовательной организации;</w:t>
      </w:r>
    </w:p>
    <w:p w:rsidR="00822FB5" w:rsidRPr="003E6D8A" w:rsidRDefault="00822FB5" w:rsidP="00822FB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вариативности, которая предполагает осуществление различных вариантов действий по реализации поставленных задач;</w:t>
      </w:r>
    </w:p>
    <w:p w:rsidR="00822FB5" w:rsidRPr="003E6D8A" w:rsidRDefault="00822FB5" w:rsidP="00822FB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комплексный подход в реализации коррекционно-образовательного процесса;</w:t>
      </w:r>
    </w:p>
    <w:p w:rsidR="00822FB5" w:rsidRPr="003E6D8A" w:rsidRDefault="00822FB5" w:rsidP="00822FB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3E6D8A">
        <w:rPr>
          <w:rFonts w:ascii="Times New Roman" w:eastAsia="Times New Roman" w:hAnsi="Times New Roman" w:cs="Times New Roman"/>
          <w:sz w:val="24"/>
          <w:szCs w:val="28"/>
        </w:rPr>
        <w:t>включение в решение задач программы всех субъектов образовательного процесса.</w:t>
      </w:r>
    </w:p>
    <w:p w:rsidR="00822FB5" w:rsidRPr="003E6D8A" w:rsidRDefault="00822FB5" w:rsidP="00822FB5">
      <w:pPr>
        <w:pBdr>
          <w:top w:val="nil"/>
          <w:left w:val="nil"/>
          <w:bottom w:val="nil"/>
          <w:right w:val="nil"/>
          <w:between w:val="nil"/>
          <w:bar w:val="nil"/>
        </w:pBdr>
        <w:shd w:val="clear" w:color="auto" w:fill="FFFFFF"/>
        <w:spacing w:after="0" w:line="360" w:lineRule="auto"/>
        <w:jc w:val="center"/>
        <w:rPr>
          <w:rFonts w:ascii="Times New Roman" w:eastAsia="Times New Roman" w:hAnsi="Times New Roman" w:cs="Times New Roman"/>
          <w:b/>
          <w:sz w:val="24"/>
          <w:szCs w:val="28"/>
          <w:lang w:eastAsia="ru-RU"/>
        </w:rPr>
      </w:pPr>
      <w:r w:rsidRPr="003E6D8A">
        <w:rPr>
          <w:rFonts w:ascii="Times New Roman" w:eastAsia="Times New Roman" w:hAnsi="Times New Roman" w:cs="Times New Roman"/>
          <w:b/>
          <w:sz w:val="24"/>
          <w:szCs w:val="28"/>
          <w:lang w:eastAsia="ru-RU"/>
        </w:rPr>
        <w:t>Специальные условия проведения уроков адаптивной физической культуры</w:t>
      </w:r>
    </w:p>
    <w:p w:rsidR="00822FB5" w:rsidRPr="003E6D8A" w:rsidRDefault="00822FB5" w:rsidP="00822FB5">
      <w:pPr>
        <w:pStyle w:val="a5"/>
        <w:spacing w:before="0" w:beforeAutospacing="0" w:after="0" w:afterAutospacing="0" w:line="360" w:lineRule="auto"/>
        <w:ind w:firstLine="709"/>
        <w:jc w:val="both"/>
        <w:rPr>
          <w:color w:val="000000"/>
          <w:szCs w:val="28"/>
        </w:rPr>
      </w:pPr>
      <w:r w:rsidRPr="003E6D8A">
        <w:rPr>
          <w:color w:val="000000"/>
          <w:szCs w:val="28"/>
        </w:rPr>
        <w:t xml:space="preserve">В силу ограничения возможностей полноценного восприятия детьми учебной информации предпочтение отдается тем методам, которые на базе использования сохранных анализаторов обеспечивают наиболее полную передачу, восприятие, воспроизведение и переработку учебной информации в доступном для них виде. В связи с этим </w:t>
      </w:r>
      <w:r w:rsidRPr="003E6D8A">
        <w:rPr>
          <w:iCs/>
          <w:color w:val="000000"/>
          <w:szCs w:val="28"/>
        </w:rPr>
        <w:t xml:space="preserve">из перцептивных методов чаще применяются наглядные и практические, </w:t>
      </w:r>
      <w:r w:rsidRPr="003E6D8A">
        <w:rPr>
          <w:color w:val="000000"/>
          <w:szCs w:val="28"/>
        </w:rPr>
        <w:t>которые содействуют овладению сенсорной основой представлений и понятий об изучаемых объектах и явлениях.</w:t>
      </w:r>
    </w:p>
    <w:p w:rsidR="00822FB5" w:rsidRPr="003E6D8A" w:rsidRDefault="00822FB5" w:rsidP="00822FB5">
      <w:pPr>
        <w:pStyle w:val="a5"/>
        <w:spacing w:before="0" w:beforeAutospacing="0" w:after="0" w:afterAutospacing="0" w:line="360" w:lineRule="auto"/>
        <w:ind w:firstLine="709"/>
        <w:jc w:val="both"/>
        <w:rPr>
          <w:color w:val="000000"/>
          <w:szCs w:val="28"/>
        </w:rPr>
      </w:pPr>
      <w:r w:rsidRPr="003E6D8A">
        <w:rPr>
          <w:color w:val="000000"/>
          <w:szCs w:val="28"/>
        </w:rPr>
        <w:lastRenderedPageBreak/>
        <w:t xml:space="preserve">Доминирование наглядного мышления, трудности, связанные с формированием словесно-логического мышления, ограничивают возможность применения логических и гностических методов, а потому </w:t>
      </w:r>
      <w:r w:rsidRPr="003E6D8A">
        <w:rPr>
          <w:iCs/>
          <w:color w:val="000000"/>
          <w:szCs w:val="28"/>
        </w:rPr>
        <w:t>на начальном этапе обучения предпочтение отдается индуктивному методу, а также объяснительно-иллюстративным, репродуктивным и частично-поисковым.</w:t>
      </w:r>
    </w:p>
    <w:p w:rsidR="00822FB5" w:rsidRPr="003E6D8A" w:rsidRDefault="00822FB5" w:rsidP="00822FB5">
      <w:pPr>
        <w:pStyle w:val="a5"/>
        <w:spacing w:before="0" w:beforeAutospacing="0" w:after="0" w:afterAutospacing="0" w:line="360" w:lineRule="auto"/>
        <w:ind w:firstLine="709"/>
        <w:jc w:val="both"/>
        <w:rPr>
          <w:color w:val="000000"/>
          <w:szCs w:val="28"/>
        </w:rPr>
      </w:pPr>
      <w:r w:rsidRPr="003E6D8A">
        <w:rPr>
          <w:color w:val="000000"/>
          <w:szCs w:val="28"/>
        </w:rPr>
        <w:t>При отборе и продумывании сочетания методов обучения учитываются как отдаленные коррекционно-образовательные задачи, так и те, которые могут возникнуть в конкретных учебных ситуациях:</w:t>
      </w:r>
    </w:p>
    <w:p w:rsidR="00822FB5" w:rsidRPr="003E6D8A" w:rsidRDefault="00822FB5" w:rsidP="00822FB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стимуляция речевой активности и коммуникации (словесные отчеты о выполненных действиях, формулирование вопросов, поддержание «рабочего» диалога, информирование о возникающих проблемах);</w:t>
      </w:r>
    </w:p>
    <w:p w:rsidR="00822FB5" w:rsidRPr="003E6D8A" w:rsidRDefault="00822FB5" w:rsidP="00822FB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адаптация содержания теоретического материала в текстовом, аудио- или видеоформате в соответствии с речевыми возможностями обучающихся, создание условий, облегчающих работу с данным теоретическим материалом (восприятие/воспроизведение);</w:t>
      </w:r>
    </w:p>
    <w:p w:rsidR="00822FB5" w:rsidRPr="003E6D8A" w:rsidRDefault="00822FB5" w:rsidP="00822FB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обеспечение понимания обращенной речи (четкое, внятное проговаривание инструкций, коротких и ясных по содержанию);</w:t>
      </w:r>
    </w:p>
    <w:p w:rsidR="00822FB5" w:rsidRPr="003E6D8A" w:rsidRDefault="00822FB5" w:rsidP="00822FB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нормативные речевые образцы (грамотная речь педагога);</w:t>
      </w:r>
    </w:p>
    <w:p w:rsidR="00822FB5" w:rsidRPr="003E6D8A" w:rsidRDefault="00822FB5" w:rsidP="00822FB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преимущественное использование методов и приемов демонстрации, показа действий, зрительного образца перед вербальными методами (первоначальный период обучения).</w:t>
      </w:r>
    </w:p>
    <w:p w:rsidR="00822FB5" w:rsidRPr="003E6D8A" w:rsidRDefault="00822FB5" w:rsidP="00822FB5">
      <w:pPr>
        <w:pBdr>
          <w:top w:val="nil"/>
          <w:left w:val="nil"/>
          <w:bottom w:val="nil"/>
          <w:right w:val="nil"/>
          <w:between w:val="nil"/>
          <w:bar w:val="nil"/>
        </w:pBdr>
        <w:shd w:val="clear" w:color="auto" w:fill="FFFFFF"/>
        <w:spacing w:after="0" w:line="360" w:lineRule="auto"/>
        <w:jc w:val="both"/>
        <w:rPr>
          <w:rFonts w:ascii="Times New Roman" w:eastAsia="Times New Roman" w:hAnsi="Times New Roman" w:cs="Times New Roman"/>
          <w:sz w:val="24"/>
          <w:szCs w:val="28"/>
          <w:lang w:eastAsia="ru-RU"/>
        </w:rPr>
      </w:pPr>
    </w:p>
    <w:p w:rsidR="002E1316" w:rsidRPr="003E6D8A" w:rsidRDefault="002E1316" w:rsidP="00822FB5">
      <w:pPr>
        <w:pBdr>
          <w:top w:val="nil"/>
          <w:left w:val="nil"/>
          <w:bottom w:val="nil"/>
          <w:right w:val="nil"/>
          <w:between w:val="nil"/>
          <w:bar w:val="nil"/>
        </w:pBdr>
        <w:shd w:val="clear" w:color="auto" w:fill="FFFFFF"/>
        <w:spacing w:after="0" w:line="360" w:lineRule="auto"/>
        <w:jc w:val="both"/>
        <w:rPr>
          <w:rFonts w:ascii="Times New Roman" w:eastAsia="Times New Roman" w:hAnsi="Times New Roman" w:cs="Times New Roman"/>
          <w:sz w:val="24"/>
          <w:szCs w:val="28"/>
          <w:lang w:eastAsia="ru-RU"/>
        </w:rPr>
      </w:pPr>
    </w:p>
    <w:p w:rsidR="002E1316" w:rsidRPr="003E6D8A" w:rsidRDefault="002E1316" w:rsidP="00822FB5">
      <w:pPr>
        <w:pBdr>
          <w:top w:val="nil"/>
          <w:left w:val="nil"/>
          <w:bottom w:val="nil"/>
          <w:right w:val="nil"/>
          <w:between w:val="nil"/>
          <w:bar w:val="nil"/>
        </w:pBdr>
        <w:shd w:val="clear" w:color="auto" w:fill="FFFFFF"/>
        <w:spacing w:after="0" w:line="360" w:lineRule="auto"/>
        <w:jc w:val="both"/>
        <w:rPr>
          <w:rFonts w:ascii="Times New Roman" w:eastAsia="Times New Roman" w:hAnsi="Times New Roman" w:cs="Times New Roman"/>
          <w:sz w:val="24"/>
          <w:szCs w:val="28"/>
          <w:lang w:eastAsia="ru-RU"/>
        </w:rPr>
      </w:pPr>
    </w:p>
    <w:p w:rsidR="00822FB5" w:rsidRPr="003E6D8A" w:rsidRDefault="00822FB5" w:rsidP="00822FB5">
      <w:pPr>
        <w:pStyle w:val="1"/>
        <w:rPr>
          <w:sz w:val="24"/>
        </w:rPr>
      </w:pPr>
      <w:bookmarkStart w:id="3" w:name="_Toc116405595"/>
      <w:r w:rsidRPr="003E6D8A">
        <w:rPr>
          <w:sz w:val="24"/>
        </w:rPr>
        <w:t> Место учебного предмета в учебном плане</w:t>
      </w:r>
      <w:bookmarkEnd w:id="3"/>
    </w:p>
    <w:p w:rsidR="00822FB5" w:rsidRPr="003E6D8A" w:rsidRDefault="00822FB5" w:rsidP="00822FB5">
      <w:pPr>
        <w:spacing w:after="0" w:line="360" w:lineRule="auto"/>
        <w:ind w:firstLine="709"/>
        <w:jc w:val="both"/>
        <w:textAlignment w:val="baseline"/>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На уровне основного общего образования учебная дисциплина «Адаптивная физическая культура» относится к предметной области «Физическая культура и основы безопасности жизнедеятельности».</w:t>
      </w:r>
    </w:p>
    <w:p w:rsidR="00822FB5" w:rsidRPr="003E6D8A" w:rsidRDefault="00822FB5" w:rsidP="00822FB5">
      <w:pPr>
        <w:tabs>
          <w:tab w:val="left" w:pos="0"/>
        </w:tabs>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В учебном плане количество часов на изучение учебного предмета «Адаптивная физическая культура» составляет 2 часа в неделю, третий час может быть реализован за счет часов части, формируемой участниками образовательных отношений, за счет включения обучающихся во внеурочную деятельность по направлениям: физкультурно-спортивное и оздоровительное.</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lastRenderedPageBreak/>
        <w:t>Общее число часов, отведенных на изучение учебного предмета «Адаптивная физическая культура» на уровне основного общего образования, за пять учебных лет составляет 340 часов при проведении 2 уроков адаптивной физической 408 часов при проведении 2 уроков в неделю и 612 часов при проведении 3 уроков адаптивной физической культуры в неделю.</w:t>
      </w:r>
    </w:p>
    <w:p w:rsidR="00822FB5" w:rsidRPr="003E6D8A" w:rsidRDefault="00822FB5" w:rsidP="00822FB5">
      <w:pPr>
        <w:pStyle w:val="1"/>
        <w:rPr>
          <w:sz w:val="24"/>
        </w:rPr>
      </w:pPr>
      <w:r w:rsidRPr="003E6D8A">
        <w:rPr>
          <w:sz w:val="24"/>
        </w:rPr>
        <w:t>Особенности двигательного развития подростков с нарушениями слуха подросткового возраста</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Дисгармония в развитии обучающихся с нарушениями слуха проявляется в более низком (по сравнению с нормой) уровне развития физических способностей. Особенно страдают из-за нарушения слуха точность, равновесие и координация движений, скоростно-силовые способности.</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Функция равновесия – одна из сложнейших. В ней принимают участие несколько анализаторов (зрительный, вестибулярный, двигательный и тактильный). У многих обучающихся нарушается деятельность вестибулярного аппарата, обеспечивающего сохранение равновесия в пространстве.</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Патологический процесс в слуховой системе изменяет функцию вестибулярного аппарата, а вестибулярные нарушения, в свою очередь, влияют на формирование двигательной сферы.</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Нарушения вестибулярной функции наблюдается как при глубоких, так и при менее выраженных изменениях слухового восприятия.</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На качество основных движений влияет недоразвитие кинестетического контроля за выполняемым действием и отсутствие слухового контроля. При выполнении любого движения реализуются функции исполнения (движения) и функции слежения (то есть контроля за выполнением этого движения). Функция контроля осуществляется с опорой на зрительный анализатор и слуховой. Значительное место отводится памяти. Только после длительных тренировочных упражнений роль контроля переходит к исполняющему органу и регулируется с помощью кинестетических ощущений.</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Отмечается неустойчивая походка, затрудненный контроль движений и ориентировки в пространстве.</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Наиболее выраженные ошибки при ходьбе автоматически переносятся в бег.</w:t>
      </w:r>
    </w:p>
    <w:p w:rsidR="00822FB5" w:rsidRPr="003E6D8A" w:rsidRDefault="00822FB5" w:rsidP="002E1316">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Своеобразно выполняют обучающиеся с нарушениями слуха прыжки с разбега. Результаты прыжков в длину и в высоту невысокие в силу нерациональной техники разбега, связанной с особенностями выполнения бега, а также из-за боязни безопорного положения, плохой устойчивости равновесия, нарушенной координации движений (по С.О. Филипповой, Т.В. Воробьевой</w:t>
      </w:r>
      <w:r w:rsidR="002E1316" w:rsidRPr="003E6D8A">
        <w:rPr>
          <w:rFonts w:ascii="Times New Roman" w:hAnsi="Times New Roman" w:cs="Times New Roman"/>
          <w:sz w:val="24"/>
          <w:szCs w:val="28"/>
        </w:rPr>
        <w:t>)</w:t>
      </w:r>
    </w:p>
    <w:p w:rsidR="00822FB5" w:rsidRPr="00777927" w:rsidRDefault="00822FB5" w:rsidP="00822FB5">
      <w:pPr>
        <w:pStyle w:val="1"/>
      </w:pPr>
      <w:r w:rsidRPr="00777927">
        <w:lastRenderedPageBreak/>
        <w:t>Содержание программы с указанием видов деятельности и условий реализации программы</w:t>
      </w:r>
      <w:r>
        <w:t xml:space="preserve"> на уровне основного общего образования</w:t>
      </w:r>
    </w:p>
    <w:tbl>
      <w:tblPr>
        <w:tblStyle w:val="a7"/>
        <w:tblW w:w="0" w:type="auto"/>
        <w:tblLayout w:type="fixed"/>
        <w:tblLook w:val="04A0" w:firstRow="1" w:lastRow="0" w:firstColumn="1" w:lastColumn="0" w:noHBand="0" w:noVBand="1"/>
      </w:tblPr>
      <w:tblGrid>
        <w:gridCol w:w="1853"/>
        <w:gridCol w:w="1516"/>
        <w:gridCol w:w="5244"/>
        <w:gridCol w:w="6173"/>
      </w:tblGrid>
      <w:tr w:rsidR="00822FB5" w:rsidRPr="00777927" w:rsidTr="00F30B13">
        <w:tc>
          <w:tcPr>
            <w:tcW w:w="1853" w:type="dxa"/>
            <w:vAlign w:val="center"/>
          </w:tcPr>
          <w:p w:rsidR="00822FB5" w:rsidRPr="00BF0DD9" w:rsidRDefault="00822FB5" w:rsidP="006B7E3E">
            <w:pPr>
              <w:spacing w:line="360" w:lineRule="auto"/>
              <w:jc w:val="center"/>
              <w:textAlignment w:val="baseline"/>
              <w:rPr>
                <w:rFonts w:ascii="Times New Roman" w:eastAsia="Times New Roman" w:hAnsi="Times New Roman" w:cs="Times New Roman"/>
                <w:sz w:val="24"/>
                <w:szCs w:val="24"/>
                <w:lang w:eastAsia="ru-RU"/>
              </w:rPr>
            </w:pPr>
            <w:r w:rsidRPr="00BF0DD9">
              <w:rPr>
                <w:rFonts w:ascii="Times New Roman" w:eastAsia="Times New Roman" w:hAnsi="Times New Roman" w:cs="Times New Roman"/>
                <w:b/>
                <w:bCs/>
                <w:color w:val="333333"/>
                <w:sz w:val="24"/>
                <w:szCs w:val="24"/>
                <w:lang w:eastAsia="ru-RU"/>
              </w:rPr>
              <w:t>Модуль / тематический блок</w:t>
            </w:r>
          </w:p>
        </w:tc>
        <w:tc>
          <w:tcPr>
            <w:tcW w:w="1516" w:type="dxa"/>
            <w:vAlign w:val="center"/>
          </w:tcPr>
          <w:p w:rsidR="00822FB5" w:rsidRPr="00BF0DD9" w:rsidRDefault="00822FB5" w:rsidP="006B7E3E">
            <w:pPr>
              <w:spacing w:line="360" w:lineRule="auto"/>
              <w:jc w:val="center"/>
              <w:textAlignment w:val="baseline"/>
              <w:rPr>
                <w:rFonts w:ascii="Times New Roman" w:eastAsia="Times New Roman" w:hAnsi="Times New Roman" w:cs="Times New Roman"/>
                <w:sz w:val="24"/>
                <w:szCs w:val="24"/>
                <w:lang w:eastAsia="ru-RU"/>
              </w:rPr>
            </w:pPr>
            <w:r w:rsidRPr="00BF0DD9">
              <w:rPr>
                <w:rFonts w:ascii="Times New Roman" w:eastAsia="Times New Roman" w:hAnsi="Times New Roman" w:cs="Times New Roman"/>
                <w:b/>
                <w:bCs/>
                <w:color w:val="333333"/>
                <w:sz w:val="24"/>
                <w:szCs w:val="24"/>
                <w:lang w:eastAsia="ru-RU"/>
              </w:rPr>
              <w:t>Разделы</w:t>
            </w:r>
          </w:p>
        </w:tc>
        <w:tc>
          <w:tcPr>
            <w:tcW w:w="5244" w:type="dxa"/>
            <w:vAlign w:val="center"/>
          </w:tcPr>
          <w:p w:rsidR="00822FB5" w:rsidRPr="00BF0DD9" w:rsidRDefault="00822FB5" w:rsidP="006B7E3E">
            <w:pPr>
              <w:spacing w:line="360" w:lineRule="auto"/>
              <w:jc w:val="center"/>
              <w:textAlignment w:val="baseline"/>
              <w:rPr>
                <w:rFonts w:ascii="Times New Roman" w:eastAsia="Times New Roman" w:hAnsi="Times New Roman" w:cs="Times New Roman"/>
                <w:sz w:val="24"/>
                <w:szCs w:val="24"/>
                <w:lang w:eastAsia="ru-RU"/>
              </w:rPr>
            </w:pPr>
            <w:r w:rsidRPr="00BF0DD9">
              <w:rPr>
                <w:rFonts w:ascii="Times New Roman" w:eastAsia="Times New Roman" w:hAnsi="Times New Roman" w:cs="Times New Roman"/>
                <w:b/>
                <w:bCs/>
                <w:color w:val="333333"/>
                <w:sz w:val="24"/>
                <w:szCs w:val="24"/>
                <w:lang w:eastAsia="ru-RU"/>
              </w:rPr>
              <w:t>Содержание</w:t>
            </w:r>
          </w:p>
        </w:tc>
        <w:tc>
          <w:tcPr>
            <w:tcW w:w="6173" w:type="dxa"/>
            <w:vAlign w:val="center"/>
          </w:tcPr>
          <w:p w:rsidR="00822FB5" w:rsidRPr="00BF0DD9" w:rsidRDefault="00822FB5" w:rsidP="006B7E3E">
            <w:pPr>
              <w:spacing w:line="360" w:lineRule="auto"/>
              <w:jc w:val="center"/>
              <w:rPr>
                <w:rFonts w:ascii="Times New Roman" w:hAnsi="Times New Roman" w:cs="Times New Roman"/>
                <w:b/>
                <w:sz w:val="24"/>
                <w:szCs w:val="24"/>
              </w:rPr>
            </w:pPr>
            <w:r w:rsidRPr="00BF0DD9">
              <w:rPr>
                <w:rFonts w:ascii="Times New Roman" w:hAnsi="Times New Roman" w:cs="Times New Roman"/>
                <w:b/>
                <w:sz w:val="24"/>
                <w:szCs w:val="24"/>
              </w:rPr>
              <w:t>Дифференциация видов деятельности для отдельных групп обучающихся</w:t>
            </w:r>
          </w:p>
        </w:tc>
      </w:tr>
      <w:tr w:rsidR="00E50C20" w:rsidRPr="00777927" w:rsidTr="00F30B13">
        <w:tc>
          <w:tcPr>
            <w:tcW w:w="1853" w:type="dxa"/>
            <w:vAlign w:val="center"/>
          </w:tcPr>
          <w:p w:rsidR="00E50C20" w:rsidRPr="00BF0DD9" w:rsidRDefault="00E50C20" w:rsidP="006B7E3E">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1516" w:type="dxa"/>
            <w:vAlign w:val="center"/>
          </w:tcPr>
          <w:p w:rsidR="00E50C20" w:rsidRPr="00BF0DD9" w:rsidRDefault="00E50C20" w:rsidP="006B7E3E">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5244" w:type="dxa"/>
            <w:vAlign w:val="center"/>
          </w:tcPr>
          <w:p w:rsidR="00E50C20" w:rsidRPr="00BF0DD9" w:rsidRDefault="00E50C20" w:rsidP="006B7E3E">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6173" w:type="dxa"/>
            <w:vAlign w:val="center"/>
          </w:tcPr>
          <w:p w:rsidR="00E50C20" w:rsidRPr="00BF0DD9" w:rsidRDefault="00E50C20" w:rsidP="006B7E3E">
            <w:pPr>
              <w:spacing w:line="360" w:lineRule="auto"/>
              <w:jc w:val="center"/>
              <w:rPr>
                <w:rFonts w:ascii="Times New Roman" w:hAnsi="Times New Roman" w:cs="Times New Roman"/>
                <w:b/>
                <w:sz w:val="24"/>
                <w:szCs w:val="24"/>
              </w:rPr>
            </w:pPr>
            <w:r w:rsidRPr="00BF0DD9">
              <w:rPr>
                <w:rFonts w:ascii="Times New Roman" w:hAnsi="Times New Roman" w:cs="Times New Roman"/>
                <w:b/>
                <w:sz w:val="24"/>
                <w:szCs w:val="24"/>
              </w:rPr>
              <w:t>Вариант 1.2</w:t>
            </w:r>
          </w:p>
        </w:tc>
      </w:tr>
      <w:tr w:rsidR="00822FB5" w:rsidRPr="00777927" w:rsidTr="00F30B13">
        <w:tc>
          <w:tcPr>
            <w:tcW w:w="1853" w:type="dxa"/>
          </w:tcPr>
          <w:p w:rsidR="00822FB5" w:rsidRPr="00BF0DD9" w:rsidRDefault="00822FB5" w:rsidP="006B7E3E">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1516" w:type="dxa"/>
          </w:tcPr>
          <w:p w:rsidR="00822FB5" w:rsidRPr="00BF0DD9" w:rsidRDefault="00822FB5" w:rsidP="006B7E3E">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5244" w:type="dxa"/>
          </w:tcPr>
          <w:p w:rsidR="00822FB5" w:rsidRPr="00BF0DD9" w:rsidRDefault="00822FB5" w:rsidP="006B7E3E">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6173" w:type="dxa"/>
          </w:tcPr>
          <w:p w:rsidR="00822FB5" w:rsidRPr="000B6FB2" w:rsidRDefault="00822FB5" w:rsidP="006B7E3E">
            <w:pPr>
              <w:spacing w:line="360" w:lineRule="auto"/>
              <w:jc w:val="center"/>
              <w:rPr>
                <w:rFonts w:ascii="Times New Roman" w:hAnsi="Times New Roman" w:cs="Times New Roman"/>
                <w:sz w:val="24"/>
                <w:szCs w:val="24"/>
                <w:highlight w:val="yellow"/>
              </w:rPr>
            </w:pPr>
            <w:r w:rsidRPr="006B7E3E">
              <w:rPr>
                <w:rFonts w:ascii="Times New Roman" w:hAnsi="Times New Roman" w:cs="Times New Roman"/>
                <w:b/>
                <w:sz w:val="24"/>
                <w:szCs w:val="24"/>
              </w:rPr>
              <w:t>Дополнительные виды деятельности обучающихся для реализации особых образовательных потребностей</w:t>
            </w:r>
          </w:p>
        </w:tc>
      </w:tr>
      <w:tr w:rsidR="00E50C20" w:rsidRPr="00777927" w:rsidTr="00F30B13">
        <w:tc>
          <w:tcPr>
            <w:tcW w:w="1853"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r>
              <w:rPr>
                <w:rFonts w:ascii="Times New Roman" w:eastAsia="Times New Roman" w:hAnsi="Times New Roman" w:cs="Times New Roman"/>
                <w:b/>
                <w:bCs/>
                <w:color w:val="333333"/>
                <w:sz w:val="24"/>
                <w:szCs w:val="24"/>
                <w:lang w:eastAsia="ru-RU"/>
              </w:rPr>
              <w:t>Знания о </w:t>
            </w:r>
            <w:r w:rsidRPr="00DA3389">
              <w:rPr>
                <w:rFonts w:ascii="Times New Roman" w:eastAsia="Times New Roman" w:hAnsi="Times New Roman" w:cs="Times New Roman"/>
                <w:b/>
                <w:bCs/>
                <w:color w:val="333333"/>
                <w:sz w:val="24"/>
                <w:szCs w:val="24"/>
                <w:lang w:eastAsia="ru-RU"/>
              </w:rPr>
              <w:t>физической культуре</w:t>
            </w:r>
          </w:p>
        </w:tc>
        <w:tc>
          <w:tcPr>
            <w:tcW w:w="1516"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p>
        </w:tc>
        <w:tc>
          <w:tcPr>
            <w:tcW w:w="5244"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xml:space="preserve">Место и роль адаптивной физической культуры и </w:t>
            </w:r>
            <w:r>
              <w:rPr>
                <w:rFonts w:ascii="Times New Roman" w:eastAsia="Times New Roman" w:hAnsi="Times New Roman" w:cs="Times New Roman"/>
                <w:sz w:val="20"/>
                <w:szCs w:val="20"/>
                <w:lang w:eastAsia="ru-RU"/>
              </w:rPr>
              <w:t>спорта в современном обществе.</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xml:space="preserve">Адаптивная физическая культура </w:t>
            </w:r>
            <w:r>
              <w:rPr>
                <w:rFonts w:ascii="Times New Roman" w:eastAsia="Times New Roman" w:hAnsi="Times New Roman" w:cs="Times New Roman"/>
                <w:sz w:val="20"/>
                <w:szCs w:val="20"/>
                <w:lang w:eastAsia="ru-RU"/>
              </w:rPr>
              <w:t>–</w:t>
            </w:r>
            <w:r w:rsidRPr="00777927">
              <w:rPr>
                <w:rFonts w:ascii="Times New Roman" w:eastAsia="Times New Roman" w:hAnsi="Times New Roman" w:cs="Times New Roman"/>
                <w:sz w:val="20"/>
                <w:szCs w:val="20"/>
                <w:lang w:eastAsia="ru-RU"/>
              </w:rPr>
              <w:t xml:space="preserve"> составная часть культуры, одно из важных средств укрепления здоровья и всестороннего физ</w:t>
            </w:r>
            <w:r>
              <w:rPr>
                <w:rFonts w:ascii="Times New Roman" w:eastAsia="Times New Roman" w:hAnsi="Times New Roman" w:cs="Times New Roman"/>
                <w:sz w:val="20"/>
                <w:szCs w:val="20"/>
                <w:lang w:eastAsia="ru-RU"/>
              </w:rPr>
              <w:t>ического развития занимающихся.</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Понятия о здоровье и здоровом образе жизни. Необходимость контроля и наблюдения за состоянием здоровья, физическим развитием и физической подготовленностью. Техника безопасно</w:t>
            </w:r>
            <w:r>
              <w:rPr>
                <w:rFonts w:ascii="Times New Roman" w:eastAsia="Times New Roman" w:hAnsi="Times New Roman" w:cs="Times New Roman"/>
                <w:sz w:val="20"/>
                <w:szCs w:val="20"/>
                <w:lang w:eastAsia="ru-RU"/>
              </w:rPr>
              <w:t>сти при занятиях АФК и спортом.</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Значение АФК для подготовки людей к трудовой деятельности.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xml:space="preserve">История олимпийского движения, современное олимпийское </w:t>
            </w:r>
            <w:r>
              <w:rPr>
                <w:rFonts w:ascii="Times New Roman" w:eastAsia="Times New Roman" w:hAnsi="Times New Roman" w:cs="Times New Roman"/>
                <w:sz w:val="20"/>
                <w:szCs w:val="20"/>
                <w:lang w:eastAsia="ru-RU"/>
              </w:rPr>
              <w:t xml:space="preserve">и сурдлимпийское </w:t>
            </w:r>
            <w:r w:rsidRPr="00777927">
              <w:rPr>
                <w:rFonts w:ascii="Times New Roman" w:eastAsia="Times New Roman" w:hAnsi="Times New Roman" w:cs="Times New Roman"/>
                <w:sz w:val="20"/>
                <w:szCs w:val="20"/>
                <w:lang w:eastAsia="ru-RU"/>
              </w:rPr>
              <w:t>движение в России, великие спортсмены. </w:t>
            </w:r>
          </w:p>
        </w:tc>
        <w:tc>
          <w:tcPr>
            <w:tcW w:w="6173" w:type="dxa"/>
          </w:tcPr>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Просматривает видеоматериал по теоретическим вопросам адаптивной физической культуры (использование субтитров);</w:t>
            </w:r>
          </w:p>
          <w:p w:rsidR="00E50C20" w:rsidRDefault="00E50C20" w:rsidP="006B7E3E">
            <w:pPr>
              <w:spacing w:line="360" w:lineRule="auto"/>
              <w:rPr>
                <w:rFonts w:ascii="Times New Roman" w:hAnsi="Times New Roman" w:cs="Times New Roman"/>
                <w:sz w:val="20"/>
                <w:szCs w:val="20"/>
              </w:rPr>
            </w:pPr>
            <w:r w:rsidRPr="00CF0080">
              <w:rPr>
                <w:rFonts w:ascii="Times New Roman" w:hAnsi="Times New Roman" w:cs="Times New Roman"/>
                <w:sz w:val="20"/>
                <w:szCs w:val="20"/>
              </w:rPr>
              <w:t>- с помощью педагога выполняют практические занятия с заданными параметрами (составляют режим дня, п</w:t>
            </w:r>
            <w:r>
              <w:rPr>
                <w:rFonts w:ascii="Times New Roman" w:hAnsi="Times New Roman" w:cs="Times New Roman"/>
                <w:sz w:val="20"/>
                <w:szCs w:val="20"/>
              </w:rPr>
              <w:t>одбирают материал по теме и т. д</w:t>
            </w:r>
            <w:r w:rsidRPr="00CF0080">
              <w:rPr>
                <w:rFonts w:ascii="Times New Roman" w:hAnsi="Times New Roman" w:cs="Times New Roman"/>
                <w:sz w:val="20"/>
                <w:szCs w:val="20"/>
              </w:rPr>
              <w:t>.);</w:t>
            </w:r>
          </w:p>
          <w:p w:rsidR="00E50C20" w:rsidRPr="00CF0080" w:rsidRDefault="00E50C20" w:rsidP="006B7E3E">
            <w:pPr>
              <w:spacing w:line="360" w:lineRule="auto"/>
              <w:rPr>
                <w:rFonts w:ascii="Times New Roman" w:hAnsi="Times New Roman" w:cs="Times New Roman"/>
                <w:sz w:val="20"/>
                <w:szCs w:val="20"/>
              </w:rPr>
            </w:pPr>
            <w:r w:rsidRPr="00CF0080">
              <w:rPr>
                <w:rFonts w:ascii="Times New Roman" w:hAnsi="Times New Roman" w:cs="Times New Roman"/>
                <w:sz w:val="20"/>
                <w:szCs w:val="20"/>
              </w:rPr>
              <w:t>- следит за рассказом педагога;</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отвечает на вопросы по теоретическому материалу с опорой на визуальный план;</w:t>
            </w:r>
          </w:p>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с помощью </w:t>
            </w:r>
            <w:r w:rsidRPr="00CF0080">
              <w:rPr>
                <w:rFonts w:ascii="Times New Roman" w:hAnsi="Times New Roman" w:cs="Times New Roman"/>
                <w:sz w:val="20"/>
                <w:szCs w:val="20"/>
              </w:rPr>
              <w:t>педагога</w:t>
            </w:r>
            <w:r w:rsidRPr="00777927">
              <w:rPr>
                <w:rFonts w:ascii="Times New Roman" w:hAnsi="Times New Roman" w:cs="Times New Roman"/>
                <w:sz w:val="20"/>
                <w:szCs w:val="20"/>
              </w:rPr>
              <w:t xml:space="preserve"> находит информацию по теории и методике АФК в сети Интернет и других источниках.</w:t>
            </w:r>
          </w:p>
        </w:tc>
      </w:tr>
      <w:tr w:rsidR="00E50C20" w:rsidRPr="00777927" w:rsidTr="00F30B13">
        <w:tc>
          <w:tcPr>
            <w:tcW w:w="1853"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r>
              <w:rPr>
                <w:rFonts w:ascii="Times New Roman" w:eastAsia="Times New Roman" w:hAnsi="Times New Roman" w:cs="Times New Roman"/>
                <w:b/>
                <w:bCs/>
                <w:color w:val="333333"/>
                <w:sz w:val="24"/>
                <w:szCs w:val="24"/>
                <w:lang w:eastAsia="ru-RU"/>
              </w:rPr>
              <w:t>Гимнастика с </w:t>
            </w:r>
            <w:r w:rsidRPr="00777927">
              <w:rPr>
                <w:rFonts w:ascii="Times New Roman" w:eastAsia="Times New Roman" w:hAnsi="Times New Roman" w:cs="Times New Roman"/>
                <w:b/>
                <w:bCs/>
                <w:color w:val="333333"/>
                <w:sz w:val="24"/>
                <w:szCs w:val="24"/>
                <w:lang w:eastAsia="ru-RU"/>
              </w:rPr>
              <w:t>элементами акробатики</w:t>
            </w:r>
          </w:p>
        </w:tc>
        <w:tc>
          <w:tcPr>
            <w:tcW w:w="1516"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Обучение основным гимнастически</w:t>
            </w:r>
            <w:r w:rsidRPr="00777927">
              <w:rPr>
                <w:rFonts w:ascii="Times New Roman" w:eastAsia="Times New Roman" w:hAnsi="Times New Roman" w:cs="Times New Roman"/>
                <w:sz w:val="20"/>
                <w:szCs w:val="20"/>
                <w:lang w:eastAsia="ru-RU"/>
              </w:rPr>
              <w:lastRenderedPageBreak/>
              <w:t>м элементам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2E1316">
            <w:pPr>
              <w:spacing w:line="360" w:lineRule="auto"/>
              <w:jc w:val="both"/>
              <w:textAlignment w:val="baseline"/>
              <w:rPr>
                <w:rFonts w:ascii="Times New Roman" w:eastAsia="Times New Roman" w:hAnsi="Times New Roman" w:cs="Times New Roman"/>
                <w:sz w:val="24"/>
                <w:szCs w:val="24"/>
                <w:lang w:eastAsia="ru-RU"/>
              </w:rPr>
            </w:pPr>
          </w:p>
        </w:tc>
        <w:tc>
          <w:tcPr>
            <w:tcW w:w="5244" w:type="dxa"/>
          </w:tcPr>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lastRenderedPageBreak/>
              <w:t xml:space="preserve">Построения и перестроения. Построения, повороты на месте, перестроение из одной шеренги в две, из колонны по одному в колонну по два. Перемена направления </w:t>
            </w:r>
            <w:r w:rsidRPr="00777927">
              <w:rPr>
                <w:rFonts w:ascii="Times New Roman" w:eastAsia="Times New Roman" w:hAnsi="Times New Roman" w:cs="Times New Roman"/>
                <w:sz w:val="20"/>
                <w:szCs w:val="20"/>
                <w:lang w:eastAsia="ru-RU"/>
              </w:rPr>
              <w:lastRenderedPageBreak/>
              <w:t>движения строя. Обозначение шага на месте. Переход с шага на бег и с бега на шаг. Изменение скорости движения. Повороты в движении.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p>
        </w:tc>
        <w:tc>
          <w:tcPr>
            <w:tcW w:w="6173" w:type="dxa"/>
          </w:tcPr>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 xml:space="preserve">Этап знакомства с упражнением: </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построение схемы перестроения по </w:t>
            </w:r>
            <w:r>
              <w:rPr>
                <w:rFonts w:ascii="Times New Roman" w:hAnsi="Times New Roman" w:cs="Times New Roman"/>
                <w:sz w:val="20"/>
                <w:szCs w:val="20"/>
              </w:rPr>
              <w:t>словесному</w:t>
            </w:r>
            <w:r w:rsidRPr="00EA7C1B">
              <w:rPr>
                <w:rFonts w:ascii="Times New Roman" w:hAnsi="Times New Roman" w:cs="Times New Roman"/>
                <w:sz w:val="20"/>
                <w:szCs w:val="20"/>
              </w:rPr>
              <w:t xml:space="preserve"> плану с использованием </w:t>
            </w:r>
            <w:r>
              <w:rPr>
                <w:rFonts w:ascii="Times New Roman" w:hAnsi="Times New Roman" w:cs="Times New Roman"/>
                <w:sz w:val="20"/>
                <w:szCs w:val="20"/>
              </w:rPr>
              <w:t>зрительных пространственных ориентиров</w:t>
            </w:r>
            <w:r w:rsidRPr="00EA7C1B">
              <w:rPr>
                <w:rFonts w:ascii="Times New Roman" w:hAnsi="Times New Roman" w:cs="Times New Roman"/>
                <w:sz w:val="20"/>
                <w:szCs w:val="20"/>
              </w:rPr>
              <w:t xml:space="preserve"> для </w:t>
            </w:r>
            <w:r w:rsidRPr="00EA7C1B">
              <w:rPr>
                <w:rFonts w:ascii="Times New Roman" w:hAnsi="Times New Roman" w:cs="Times New Roman"/>
                <w:sz w:val="20"/>
                <w:szCs w:val="20"/>
              </w:rPr>
              <w:lastRenderedPageBreak/>
              <w:t>построения схемы перестроения</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sz w:val="20"/>
                <w:szCs w:val="20"/>
              </w:rPr>
              <w:t>-</w:t>
            </w:r>
            <w:r>
              <w:rPr>
                <w:rFonts w:ascii="Times New Roman" w:hAnsi="Times New Roman" w:cs="Times New Roman"/>
                <w:sz w:val="20"/>
                <w:szCs w:val="20"/>
              </w:rPr>
              <w:t xml:space="preserve"> </w:t>
            </w:r>
            <w:r w:rsidRPr="00777927">
              <w:rPr>
                <w:rFonts w:ascii="Times New Roman" w:hAnsi="Times New Roman" w:cs="Times New Roman"/>
                <w:sz w:val="20"/>
                <w:szCs w:val="20"/>
              </w:rPr>
              <w:t>совместное движение по схеме с проговариванием действия в соответствии со словесным или визуальным планом</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упражнения с </w:t>
            </w:r>
            <w:r w:rsidRPr="00EA7C1B">
              <w:rPr>
                <w:rFonts w:ascii="Times New Roman" w:hAnsi="Times New Roman" w:cs="Times New Roman"/>
                <w:sz w:val="20"/>
                <w:szCs w:val="20"/>
              </w:rPr>
              <w:t>использование</w:t>
            </w:r>
            <w:r>
              <w:rPr>
                <w:rFonts w:ascii="Times New Roman" w:hAnsi="Times New Roman" w:cs="Times New Roman"/>
                <w:sz w:val="20"/>
                <w:szCs w:val="20"/>
              </w:rPr>
              <w:t>м пространственных ориентиров</w:t>
            </w:r>
            <w:r w:rsidRPr="00EA7C1B">
              <w:rPr>
                <w:rFonts w:ascii="Times New Roman" w:hAnsi="Times New Roman" w:cs="Times New Roman"/>
                <w:sz w:val="20"/>
                <w:szCs w:val="20"/>
              </w:rPr>
              <w:t xml:space="preserve"> для перестроения</w:t>
            </w:r>
            <w:r>
              <w:rPr>
                <w:rFonts w:ascii="Times New Roman" w:hAnsi="Times New Roman" w:cs="Times New Roman"/>
                <w:sz w:val="20"/>
                <w:szCs w:val="20"/>
              </w:rPr>
              <w:t>, проговаривают последовательность действий</w:t>
            </w:r>
            <w:r w:rsidRPr="00EA7C1B">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i/>
                <w:sz w:val="20"/>
                <w:szCs w:val="20"/>
              </w:rPr>
            </w:pPr>
            <w:r>
              <w:rPr>
                <w:rFonts w:ascii="Times New Roman" w:hAnsi="Times New Roman" w:cs="Times New Roman"/>
                <w:i/>
                <w:sz w:val="20"/>
                <w:szCs w:val="20"/>
              </w:rPr>
              <w:t>Дополнительная к</w:t>
            </w:r>
            <w:r w:rsidRPr="00EA7C1B">
              <w:rPr>
                <w:rFonts w:ascii="Times New Roman" w:hAnsi="Times New Roman" w:cs="Times New Roman"/>
                <w:i/>
                <w:sz w:val="20"/>
                <w:szCs w:val="20"/>
              </w:rPr>
              <w:t>оррекционная работа:</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w:t>
            </w:r>
            <w:r w:rsidRPr="00EA7C1B">
              <w:rPr>
                <w:rFonts w:ascii="Times New Roman" w:hAnsi="Times New Roman" w:cs="Times New Roman"/>
                <w:sz w:val="20"/>
                <w:szCs w:val="20"/>
              </w:rPr>
              <w:t xml:space="preserve">упражнения для развития </w:t>
            </w:r>
            <w:r>
              <w:rPr>
                <w:rFonts w:ascii="Times New Roman" w:hAnsi="Times New Roman" w:cs="Times New Roman"/>
                <w:sz w:val="20"/>
                <w:szCs w:val="20"/>
              </w:rPr>
              <w:t>произвольного торможения;</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проговаривают термины, порядок выполнения;</w:t>
            </w:r>
          </w:p>
          <w:p w:rsidR="00E50C20" w:rsidRPr="00777927"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i/>
                <w:sz w:val="20"/>
                <w:szCs w:val="20"/>
              </w:rPr>
              <w:t xml:space="preserve">- </w:t>
            </w:r>
            <w:r>
              <w:rPr>
                <w:rFonts w:ascii="Times New Roman" w:hAnsi="Times New Roman" w:cs="Times New Roman"/>
                <w:sz w:val="20"/>
                <w:szCs w:val="20"/>
              </w:rPr>
              <w:t xml:space="preserve">выполняют </w:t>
            </w:r>
            <w:r w:rsidRPr="00EA7C1B">
              <w:rPr>
                <w:rFonts w:ascii="Times New Roman" w:hAnsi="Times New Roman" w:cs="Times New Roman"/>
                <w:sz w:val="20"/>
                <w:szCs w:val="20"/>
              </w:rPr>
              <w:t xml:space="preserve">упражнения для </w:t>
            </w:r>
            <w:r>
              <w:rPr>
                <w:rFonts w:ascii="Times New Roman" w:hAnsi="Times New Roman" w:cs="Times New Roman"/>
                <w:sz w:val="20"/>
                <w:szCs w:val="20"/>
              </w:rPr>
              <w:t xml:space="preserve">развития </w:t>
            </w:r>
            <w:r w:rsidRPr="00EA7C1B">
              <w:rPr>
                <w:rFonts w:ascii="Times New Roman" w:hAnsi="Times New Roman" w:cs="Times New Roman"/>
                <w:sz w:val="20"/>
                <w:szCs w:val="20"/>
              </w:rPr>
              <w:t>пространственных представлений</w:t>
            </w:r>
            <w:r>
              <w:rPr>
                <w:rFonts w:ascii="Times New Roman" w:hAnsi="Times New Roman" w:cs="Times New Roman"/>
                <w:sz w:val="20"/>
                <w:szCs w:val="20"/>
              </w:rPr>
              <w:t>.</w:t>
            </w:r>
          </w:p>
        </w:tc>
      </w:tr>
      <w:tr w:rsidR="00E50C20" w:rsidRPr="00777927" w:rsidTr="00F30B13">
        <w:trPr>
          <w:trHeight w:val="983"/>
        </w:trPr>
        <w:tc>
          <w:tcPr>
            <w:tcW w:w="1853"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p>
        </w:tc>
        <w:tc>
          <w:tcPr>
            <w:tcW w:w="1516" w:type="dxa"/>
          </w:tcPr>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Обучение элементам акробатики</w:t>
            </w:r>
          </w:p>
        </w:tc>
        <w:tc>
          <w:tcPr>
            <w:tcW w:w="5244"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Общеразвивающие упражнения без предметов: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для развития рук и плечевого пояса: медленные плавные сгибания и разгибания; медленные плавные скручива</w:t>
            </w:r>
            <w:r>
              <w:rPr>
                <w:rFonts w:ascii="Times New Roman" w:eastAsia="Times New Roman" w:hAnsi="Times New Roman" w:cs="Times New Roman"/>
                <w:sz w:val="20"/>
                <w:szCs w:val="20"/>
                <w:lang w:eastAsia="ru-RU"/>
              </w:rPr>
              <w:t>ни</w:t>
            </w:r>
            <w:r w:rsidRPr="00777927">
              <w:rPr>
                <w:rFonts w:ascii="Times New Roman" w:eastAsia="Times New Roman" w:hAnsi="Times New Roman" w:cs="Times New Roman"/>
                <w:sz w:val="20"/>
                <w:szCs w:val="20"/>
                <w:lang w:eastAsia="ru-RU"/>
              </w:rPr>
              <w:t>я и вращения, махи, отведения и приведения.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для развития мышц шеи.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для развития мышц туловища.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на формирование правильной осанки (наклоны, повороты, вращения туловища, в положении лежа; поднимание и опускание ног, круговые движения одной и обеими ногами, под</w:t>
            </w:r>
            <w:r>
              <w:rPr>
                <w:rFonts w:ascii="Times New Roman" w:eastAsia="Times New Roman" w:hAnsi="Times New Roman" w:cs="Times New Roman"/>
                <w:sz w:val="20"/>
                <w:szCs w:val="20"/>
                <w:lang w:eastAsia="ru-RU"/>
              </w:rPr>
              <w:t>нимание и опускание туловища).</w:t>
            </w: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Упражнения для развития мышц ног: различные маховые движения ногами, приседания на обеих и на одной ноге, выпады, выпады с дополнительными пружинящими движениями. </w:t>
            </w: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 xml:space="preserve">Упражнения с сопротивлением. Упражнения в парах – </w:t>
            </w:r>
            <w:r w:rsidRPr="00777927">
              <w:rPr>
                <w:rFonts w:ascii="Times New Roman" w:eastAsia="Times New Roman" w:hAnsi="Times New Roman" w:cs="Times New Roman"/>
                <w:sz w:val="20"/>
                <w:szCs w:val="20"/>
                <w:lang w:eastAsia="ru-RU"/>
              </w:rPr>
              <w:lastRenderedPageBreak/>
              <w:t>повороты и наклоны туловища, сгибание и разгибание рук, приседания с партнером, перенос партнера на спине и на плечах, игры с элементами сопротивления.</w:t>
            </w: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tc>
        <w:tc>
          <w:tcPr>
            <w:tcW w:w="6173" w:type="dxa"/>
          </w:tcPr>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 xml:space="preserve">Этап знакомства с упражнением: </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изучают схему строения человека (рельефное изображение или объемная фигура</w:t>
            </w:r>
            <w:r w:rsidRPr="00EA7C1B">
              <w:rPr>
                <w:rFonts w:ascii="Times New Roman" w:hAnsi="Times New Roman" w:cs="Times New Roman"/>
                <w:sz w:val="20"/>
                <w:szCs w:val="20"/>
              </w:rPr>
              <w:t>) для понимания структуры тела, функций суставов основных мышечных групп;</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следят за </w:t>
            </w:r>
            <w:r w:rsidRPr="00EA7C1B">
              <w:rPr>
                <w:rFonts w:ascii="Times New Roman" w:hAnsi="Times New Roman" w:cs="Times New Roman"/>
                <w:sz w:val="20"/>
                <w:szCs w:val="20"/>
              </w:rPr>
              <w:t>описание</w:t>
            </w:r>
            <w:r>
              <w:rPr>
                <w:rFonts w:ascii="Times New Roman" w:hAnsi="Times New Roman" w:cs="Times New Roman"/>
                <w:sz w:val="20"/>
                <w:szCs w:val="20"/>
              </w:rPr>
              <w:t>м</w:t>
            </w:r>
            <w:r w:rsidRPr="00EA7C1B">
              <w:rPr>
                <w:rFonts w:ascii="Times New Roman" w:hAnsi="Times New Roman" w:cs="Times New Roman"/>
                <w:sz w:val="20"/>
                <w:szCs w:val="20"/>
              </w:rPr>
              <w:t xml:space="preserve"> порядка выполнения упражнения по схеме с последующей демонстрацией и выполнением его</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sidRPr="00EA7C1B">
              <w:rPr>
                <w:rFonts w:ascii="Times New Roman" w:hAnsi="Times New Roman" w:cs="Times New Roman"/>
              </w:rPr>
              <w:t xml:space="preserve"> </w:t>
            </w:r>
            <w:r>
              <w:rPr>
                <w:rFonts w:ascii="Times New Roman" w:hAnsi="Times New Roman" w:cs="Times New Roman"/>
                <w:sz w:val="20"/>
                <w:szCs w:val="20"/>
              </w:rPr>
              <w:t>изучают движения</w:t>
            </w:r>
            <w:r w:rsidRPr="00EA7C1B">
              <w:rPr>
                <w:rFonts w:ascii="Times New Roman" w:hAnsi="Times New Roman" w:cs="Times New Roman"/>
                <w:sz w:val="20"/>
                <w:szCs w:val="20"/>
              </w:rPr>
              <w:t xml:space="preserve"> в разных экспозициях со словесным сопровождением педагога и одновременным выполнением упражнений по подражанию; </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изучение упражнения по карточкам с рисунками и схемам движений, с заданиями, указателями, ориентирами</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E50C20" w:rsidRPr="00EA7C1B"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xml:space="preserve">- выполняют упражнение систематически, многократно: на нескольких занятиях с постоянным проговариванием порядка выполнения педагогом </w:t>
            </w:r>
            <w:r w:rsidRPr="00EA7C1B">
              <w:rPr>
                <w:rFonts w:ascii="Times New Roman" w:hAnsi="Times New Roman" w:cs="Times New Roman"/>
                <w:sz w:val="20"/>
                <w:szCs w:val="20"/>
              </w:rPr>
              <w:t xml:space="preserve"> (допустима визуальная поддержка, н</w:t>
            </w:r>
            <w:r>
              <w:rPr>
                <w:rFonts w:ascii="Times New Roman" w:hAnsi="Times New Roman" w:cs="Times New Roman"/>
                <w:sz w:val="20"/>
                <w:szCs w:val="20"/>
              </w:rPr>
              <w:t>апример</w:t>
            </w:r>
            <w:r w:rsidRPr="00EA7C1B">
              <w:rPr>
                <w:rFonts w:ascii="Times New Roman" w:hAnsi="Times New Roman" w:cs="Times New Roman"/>
                <w:sz w:val="20"/>
                <w:szCs w:val="20"/>
              </w:rPr>
              <w:t xml:space="preserve">, повторение по схеме тела и </w:t>
            </w:r>
            <w:r>
              <w:rPr>
                <w:rFonts w:ascii="Times New Roman" w:hAnsi="Times New Roman" w:cs="Times New Roman"/>
                <w:sz w:val="20"/>
                <w:szCs w:val="20"/>
              </w:rPr>
              <w:t>т. д.</w:t>
            </w:r>
            <w:r w:rsidRPr="00EA7C1B">
              <w:rPr>
                <w:rFonts w:ascii="Times New Roman" w:hAnsi="Times New Roman" w:cs="Times New Roman"/>
                <w:sz w:val="20"/>
                <w:szCs w:val="20"/>
              </w:rPr>
              <w:t>)</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i/>
                <w:sz w:val="20"/>
                <w:szCs w:val="20"/>
              </w:rPr>
            </w:pPr>
            <w:r>
              <w:rPr>
                <w:rFonts w:ascii="Times New Roman" w:hAnsi="Times New Roman" w:cs="Times New Roman"/>
                <w:i/>
                <w:sz w:val="20"/>
                <w:szCs w:val="20"/>
              </w:rPr>
              <w:t>Дополнительная к</w:t>
            </w:r>
            <w:r w:rsidRPr="00EA7C1B">
              <w:rPr>
                <w:rFonts w:ascii="Times New Roman" w:hAnsi="Times New Roman" w:cs="Times New Roman"/>
                <w:i/>
                <w:sz w:val="20"/>
                <w:szCs w:val="20"/>
              </w:rPr>
              <w:t>оррекционная работа:</w:t>
            </w:r>
          </w:p>
          <w:p w:rsidR="00E50C20" w:rsidRPr="00777927"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 проговаривают термины и порядок выполнения действий;</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выполняют</w:t>
            </w:r>
            <w:r w:rsidRPr="00EA7C1B">
              <w:rPr>
                <w:rFonts w:ascii="Times New Roman" w:hAnsi="Times New Roman" w:cs="Times New Roman"/>
                <w:sz w:val="20"/>
                <w:szCs w:val="20"/>
              </w:rPr>
              <w:t xml:space="preserve"> упражнения для развития статической координации движения</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xml:space="preserve">- выполняют упражнения для развития двигательной памяти: </w:t>
            </w:r>
            <w:r w:rsidRPr="00EA7C1B">
              <w:rPr>
                <w:rFonts w:ascii="Times New Roman" w:hAnsi="Times New Roman" w:cs="Times New Roman"/>
                <w:sz w:val="20"/>
                <w:szCs w:val="20"/>
              </w:rPr>
              <w:t xml:space="preserve">для </w:t>
            </w:r>
            <w:r>
              <w:rPr>
                <w:rFonts w:ascii="Times New Roman" w:hAnsi="Times New Roman" w:cs="Times New Roman"/>
                <w:sz w:val="20"/>
                <w:szCs w:val="20"/>
              </w:rPr>
              <w:t xml:space="preserve">повторения серии упражнений (3 </w:t>
            </w:r>
            <w:r w:rsidRPr="00EA7C1B">
              <w:rPr>
                <w:rFonts w:ascii="Times New Roman" w:hAnsi="Times New Roman" w:cs="Times New Roman"/>
                <w:sz w:val="20"/>
                <w:szCs w:val="20"/>
              </w:rPr>
              <w:t>упражнения)</w:t>
            </w:r>
            <w:r>
              <w:rPr>
                <w:rFonts w:ascii="Times New Roman" w:hAnsi="Times New Roman" w:cs="Times New Roman"/>
                <w:sz w:val="20"/>
                <w:szCs w:val="20"/>
              </w:rPr>
              <w:t>;</w:t>
            </w:r>
          </w:p>
          <w:p w:rsidR="00E50C20" w:rsidRPr="00777927" w:rsidRDefault="00E50C20" w:rsidP="006B7E3E">
            <w:pPr>
              <w:spacing w:line="360" w:lineRule="auto"/>
              <w:rPr>
                <w:rFonts w:ascii="Times New Roman" w:hAnsi="Times New Roman" w:cs="Times New Roman"/>
                <w:i/>
                <w:sz w:val="20"/>
                <w:szCs w:val="20"/>
              </w:rPr>
            </w:pPr>
            <w:r>
              <w:rPr>
                <w:rFonts w:ascii="Times New Roman" w:hAnsi="Times New Roman" w:cs="Times New Roman"/>
                <w:sz w:val="20"/>
                <w:szCs w:val="20"/>
              </w:rPr>
              <w:t>- выполняют</w:t>
            </w:r>
            <w:r w:rsidRPr="00EA7C1B">
              <w:rPr>
                <w:rFonts w:ascii="Times New Roman" w:hAnsi="Times New Roman" w:cs="Times New Roman"/>
                <w:sz w:val="20"/>
                <w:szCs w:val="20"/>
              </w:rPr>
              <w:t xml:space="preserve"> упражнения под заданный ритм</w:t>
            </w:r>
            <w:r>
              <w:rPr>
                <w:rFonts w:ascii="Times New Roman" w:hAnsi="Times New Roman" w:cs="Times New Roman"/>
                <w:sz w:val="20"/>
                <w:szCs w:val="20"/>
              </w:rPr>
              <w:t>.</w:t>
            </w:r>
          </w:p>
        </w:tc>
      </w:tr>
      <w:tr w:rsidR="00E50C20" w:rsidRPr="00777927" w:rsidTr="00F30B13">
        <w:trPr>
          <w:trHeight w:val="560"/>
        </w:trPr>
        <w:tc>
          <w:tcPr>
            <w:tcW w:w="1853"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p>
        </w:tc>
        <w:tc>
          <w:tcPr>
            <w:tcW w:w="1516"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Общеразвивающие упра</w:t>
            </w:r>
            <w:r>
              <w:rPr>
                <w:rFonts w:ascii="Times New Roman" w:eastAsia="Times New Roman" w:hAnsi="Times New Roman" w:cs="Times New Roman"/>
                <w:sz w:val="20"/>
                <w:szCs w:val="20"/>
                <w:lang w:eastAsia="ru-RU"/>
              </w:rPr>
              <w:t>жнения с предметами</w:t>
            </w: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tc>
        <w:tc>
          <w:tcPr>
            <w:tcW w:w="5244"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с набивными мячами: поднимание, опускание, наклоны, повороты, перебрасывания с одной руки на другую перед собой, над головой, за спиной, броски и ловля мяча.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на месте (стоя, сидя, леж</w:t>
            </w:r>
            <w:r>
              <w:rPr>
                <w:rFonts w:ascii="Times New Roman" w:eastAsia="Times New Roman" w:hAnsi="Times New Roman" w:cs="Times New Roman"/>
                <w:sz w:val="20"/>
                <w:szCs w:val="20"/>
                <w:lang w:eastAsia="ru-RU"/>
              </w:rPr>
              <w:t>а) и в движении</w:t>
            </w:r>
            <w:r w:rsidRPr="00777927">
              <w:rPr>
                <w:rFonts w:ascii="Times New Roman" w:eastAsia="Times New Roman" w:hAnsi="Times New Roman" w:cs="Times New Roman"/>
                <w:sz w:val="20"/>
                <w:szCs w:val="20"/>
                <w:lang w:eastAsia="ru-RU"/>
              </w:rPr>
              <w:t xml:space="preserve"> (в парах и группе с передачами, бросками и ловлей мяча).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с гантелями, штангой, мешками с песком: сгибание и разгибание рук, медленные повороты и наклоны туловища, приседания (начинать в положении лежа, затем вводить упражнения с утяжелителями сидя, если нет противопоказаний и нарушений осанки).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с малыми мячами – броски и ловля мяча после подбрасывания вверх, удара о пол, в стену (</w:t>
            </w:r>
            <w:r>
              <w:rPr>
                <w:rFonts w:ascii="Times New Roman" w:eastAsia="Times New Roman" w:hAnsi="Times New Roman" w:cs="Times New Roman"/>
                <w:sz w:val="20"/>
                <w:szCs w:val="20"/>
                <w:lang w:eastAsia="ru-RU"/>
              </w:rPr>
              <w:t>л</w:t>
            </w:r>
            <w:r w:rsidRPr="00777927">
              <w:rPr>
                <w:rFonts w:ascii="Times New Roman" w:eastAsia="Times New Roman" w:hAnsi="Times New Roman" w:cs="Times New Roman"/>
                <w:sz w:val="20"/>
                <w:szCs w:val="20"/>
                <w:lang w:eastAsia="ru-RU"/>
              </w:rPr>
              <w:t>овля мяча на месте, в прыжке, после кувырка в движении).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Перекаты: вперед и назад из положения л</w:t>
            </w:r>
            <w:r>
              <w:rPr>
                <w:rFonts w:ascii="Times New Roman" w:eastAsia="Times New Roman" w:hAnsi="Times New Roman" w:cs="Times New Roman"/>
                <w:sz w:val="20"/>
                <w:szCs w:val="20"/>
                <w:lang w:eastAsia="ru-RU"/>
              </w:rPr>
              <w:t>е</w:t>
            </w:r>
            <w:r w:rsidRPr="00777927">
              <w:rPr>
                <w:rFonts w:ascii="Times New Roman" w:eastAsia="Times New Roman" w:hAnsi="Times New Roman" w:cs="Times New Roman"/>
                <w:sz w:val="20"/>
                <w:szCs w:val="20"/>
                <w:lang w:eastAsia="ru-RU"/>
              </w:rPr>
              <w:t>жа на спине, перекат вперед и назад из положения сидя, перекат вперед и назад из упора присев, круговой перекат в стор</w:t>
            </w:r>
            <w:r>
              <w:rPr>
                <w:rFonts w:ascii="Times New Roman" w:eastAsia="Times New Roman" w:hAnsi="Times New Roman" w:cs="Times New Roman"/>
                <w:sz w:val="20"/>
                <w:szCs w:val="20"/>
                <w:lang w:eastAsia="ru-RU"/>
              </w:rPr>
              <w:t>ону, перекат вперед погнувшись.</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в группировке: в положении л</w:t>
            </w:r>
            <w:r>
              <w:rPr>
                <w:rFonts w:ascii="Times New Roman" w:eastAsia="Times New Roman" w:hAnsi="Times New Roman" w:cs="Times New Roman"/>
                <w:sz w:val="20"/>
                <w:szCs w:val="20"/>
                <w:lang w:eastAsia="ru-RU"/>
              </w:rPr>
              <w:t>е</w:t>
            </w:r>
            <w:r w:rsidRPr="00777927">
              <w:rPr>
                <w:rFonts w:ascii="Times New Roman" w:eastAsia="Times New Roman" w:hAnsi="Times New Roman" w:cs="Times New Roman"/>
                <w:sz w:val="20"/>
                <w:szCs w:val="20"/>
                <w:lang w:eastAsia="ru-RU"/>
              </w:rPr>
              <w:t>жа на спине, сидя, в приседе.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Кувырки: кувырок назад, кувырок назад прогнувшись через плечо, кувырок вперед, кувырок вперед с прыжка.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xml:space="preserve">Стойки: Стойка на лопатках. Стойка на голове и руках, </w:t>
            </w:r>
            <w:r w:rsidRPr="00777927">
              <w:rPr>
                <w:rFonts w:ascii="Times New Roman" w:eastAsia="Times New Roman" w:hAnsi="Times New Roman" w:cs="Times New Roman"/>
                <w:sz w:val="20"/>
                <w:szCs w:val="20"/>
                <w:lang w:eastAsia="ru-RU"/>
              </w:rPr>
              <w:lastRenderedPageBreak/>
              <w:t>стойка на руках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Мост. Перевороты.  </w:t>
            </w: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Постепенно усложняющиеся комбинации элементов в соответствии с двигательными возм</w:t>
            </w:r>
            <w:r>
              <w:rPr>
                <w:rFonts w:ascii="Times New Roman" w:eastAsia="Times New Roman" w:hAnsi="Times New Roman" w:cs="Times New Roman"/>
                <w:sz w:val="20"/>
                <w:szCs w:val="20"/>
                <w:lang w:eastAsia="ru-RU"/>
              </w:rPr>
              <w:t>ожностями обучающихся.</w:t>
            </w:r>
          </w:p>
        </w:tc>
        <w:tc>
          <w:tcPr>
            <w:tcW w:w="6173" w:type="dxa"/>
          </w:tcPr>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 xml:space="preserve">Этап знакомства с упражнением: </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изучают порядок выполнения упражнения по</w:t>
            </w:r>
            <w:r w:rsidRPr="00EA7C1B">
              <w:rPr>
                <w:rFonts w:ascii="Times New Roman" w:hAnsi="Times New Roman" w:cs="Times New Roman"/>
                <w:sz w:val="20"/>
                <w:szCs w:val="20"/>
              </w:rPr>
              <w:t xml:space="preserve"> сх</w:t>
            </w:r>
            <w:r>
              <w:rPr>
                <w:rFonts w:ascii="Times New Roman" w:hAnsi="Times New Roman" w:cs="Times New Roman"/>
                <w:sz w:val="20"/>
                <w:szCs w:val="20"/>
              </w:rPr>
              <w:t>еме строения человека (рельефному изображению</w:t>
            </w:r>
            <w:r w:rsidRPr="00EA7C1B">
              <w:rPr>
                <w:rFonts w:ascii="Times New Roman" w:hAnsi="Times New Roman" w:cs="Times New Roman"/>
                <w:sz w:val="20"/>
                <w:szCs w:val="20"/>
              </w:rPr>
              <w:t xml:space="preserve"> или объемной фигуре) для понимания структуры тела, функций суставов основных мышечных групп;</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слушают </w:t>
            </w:r>
            <w:r w:rsidRPr="00EA7C1B">
              <w:rPr>
                <w:rFonts w:ascii="Times New Roman" w:hAnsi="Times New Roman" w:cs="Times New Roman"/>
                <w:sz w:val="20"/>
                <w:szCs w:val="20"/>
              </w:rPr>
              <w:t>описание порядка выполнения упражнения по схеме с последующей демонстрацией и выполнением его</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изучение упражнения по карточкам с рисунками и схемам движений, с заданиями, указателями, ориентирами</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E50C20" w:rsidRPr="00777927"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выполнение серии упражнений  с визуальной опорой;</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упражнение на тренажере </w:t>
            </w:r>
            <w:r w:rsidRPr="00EA7C1B">
              <w:rPr>
                <w:rFonts w:ascii="Times New Roman" w:hAnsi="Times New Roman" w:cs="Times New Roman"/>
                <w:sz w:val="20"/>
                <w:szCs w:val="20"/>
              </w:rPr>
              <w:t>(Н</w:t>
            </w:r>
            <w:r>
              <w:rPr>
                <w:rFonts w:ascii="Times New Roman" w:hAnsi="Times New Roman" w:cs="Times New Roman"/>
                <w:sz w:val="20"/>
                <w:szCs w:val="20"/>
              </w:rPr>
              <w:t>апример</w:t>
            </w:r>
            <w:r w:rsidRPr="00EA7C1B">
              <w:rPr>
                <w:rFonts w:ascii="Times New Roman" w:hAnsi="Times New Roman" w:cs="Times New Roman"/>
                <w:sz w:val="20"/>
                <w:szCs w:val="20"/>
              </w:rPr>
              <w:t>, «Рогатка» для метания мяча)</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i/>
                <w:sz w:val="20"/>
                <w:szCs w:val="20"/>
              </w:rPr>
            </w:pPr>
            <w:r>
              <w:rPr>
                <w:rFonts w:ascii="Times New Roman" w:hAnsi="Times New Roman" w:cs="Times New Roman"/>
                <w:i/>
                <w:sz w:val="20"/>
                <w:szCs w:val="20"/>
              </w:rPr>
              <w:t>Дополнительная к</w:t>
            </w:r>
            <w:r w:rsidRPr="00EA7C1B">
              <w:rPr>
                <w:rFonts w:ascii="Times New Roman" w:hAnsi="Times New Roman" w:cs="Times New Roman"/>
                <w:i/>
                <w:sz w:val="20"/>
                <w:szCs w:val="20"/>
              </w:rPr>
              <w:t>оррекционная работа:</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выполняет </w:t>
            </w:r>
            <w:r w:rsidRPr="00EA7C1B">
              <w:rPr>
                <w:rFonts w:ascii="Times New Roman" w:hAnsi="Times New Roman" w:cs="Times New Roman"/>
                <w:sz w:val="20"/>
                <w:szCs w:val="20"/>
              </w:rPr>
              <w:t>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p w:rsidR="00E50C20" w:rsidRPr="00777927"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проговаривают термины и порядок выполнения действий.</w:t>
            </w:r>
          </w:p>
          <w:p w:rsidR="00E50C20" w:rsidRPr="00EA7C1B" w:rsidRDefault="00E50C20" w:rsidP="006B7E3E">
            <w:pPr>
              <w:spacing w:line="360" w:lineRule="auto"/>
              <w:rPr>
                <w:rFonts w:ascii="Times New Roman" w:hAnsi="Times New Roman" w:cs="Times New Roman"/>
                <w:sz w:val="20"/>
                <w:szCs w:val="20"/>
              </w:rPr>
            </w:pPr>
          </w:p>
          <w:p w:rsidR="00E50C20" w:rsidRPr="00EA7C1B" w:rsidRDefault="00E50C20" w:rsidP="006B7E3E">
            <w:pPr>
              <w:spacing w:line="360" w:lineRule="auto"/>
              <w:rPr>
                <w:rFonts w:ascii="Times New Roman" w:hAnsi="Times New Roman" w:cs="Times New Roman"/>
                <w:sz w:val="20"/>
                <w:szCs w:val="20"/>
              </w:rPr>
            </w:pPr>
          </w:p>
          <w:p w:rsidR="00E50C20" w:rsidRPr="00EA7C1B" w:rsidRDefault="00E50C20" w:rsidP="006B7E3E">
            <w:pPr>
              <w:spacing w:line="360" w:lineRule="auto"/>
              <w:rPr>
                <w:rFonts w:ascii="Times New Roman" w:hAnsi="Times New Roman" w:cs="Times New Roman"/>
                <w:sz w:val="20"/>
                <w:szCs w:val="20"/>
              </w:rPr>
            </w:pPr>
          </w:p>
          <w:p w:rsidR="00E50C20" w:rsidRPr="00EA7C1B" w:rsidRDefault="00E50C20" w:rsidP="006B7E3E">
            <w:pPr>
              <w:spacing w:line="360" w:lineRule="auto"/>
              <w:rPr>
                <w:rFonts w:ascii="Times New Roman" w:hAnsi="Times New Roman" w:cs="Times New Roman"/>
                <w:sz w:val="20"/>
                <w:szCs w:val="20"/>
              </w:rPr>
            </w:pPr>
          </w:p>
          <w:p w:rsidR="00E50C20" w:rsidRPr="00777927" w:rsidRDefault="00E50C20" w:rsidP="006B7E3E">
            <w:pPr>
              <w:spacing w:line="360" w:lineRule="auto"/>
              <w:rPr>
                <w:rFonts w:ascii="Times New Roman" w:hAnsi="Times New Roman" w:cs="Times New Roman"/>
                <w:i/>
                <w:sz w:val="20"/>
                <w:szCs w:val="20"/>
              </w:rPr>
            </w:pPr>
          </w:p>
        </w:tc>
      </w:tr>
      <w:tr w:rsidR="00E50C20" w:rsidRPr="00777927" w:rsidTr="00F30B13">
        <w:trPr>
          <w:trHeight w:val="627"/>
        </w:trPr>
        <w:tc>
          <w:tcPr>
            <w:tcW w:w="1853"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r w:rsidRPr="00777927">
              <w:rPr>
                <w:rFonts w:ascii="Times New Roman" w:eastAsia="Times New Roman" w:hAnsi="Times New Roman" w:cs="Times New Roman"/>
                <w:b/>
                <w:bCs/>
                <w:color w:val="333333"/>
                <w:sz w:val="24"/>
                <w:szCs w:val="24"/>
                <w:lang w:eastAsia="ru-RU"/>
              </w:rPr>
              <w:lastRenderedPageBreak/>
              <w:t>Легкая атлетика</w:t>
            </w:r>
          </w:p>
        </w:tc>
        <w:tc>
          <w:tcPr>
            <w:tcW w:w="1516"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Обучение технике ходьбы и бега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lastRenderedPageBreak/>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p>
        </w:tc>
        <w:tc>
          <w:tcPr>
            <w:tcW w:w="5244"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Cs/>
                <w:sz w:val="20"/>
                <w:szCs w:val="20"/>
                <w:lang w:eastAsia="ru-RU"/>
              </w:rPr>
              <w:lastRenderedPageBreak/>
              <w:t>Ходьба.</w:t>
            </w: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Сочетание разновидностей ходьбы (на носках, на пятках, в полу-приседе, спиной вперед).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на носках с высоким подниманием бедра;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приставным шагом левым и правым боком;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с остановками для выполнения задания (присесть, повернуться, выполнить упражнение и др.);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скрестным шагом;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с изменением направлений по сигналу;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с выполнением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движений рук на координацию;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с преодолением несложных препятствий;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продолжительная ходьба (10-15 мин.) в различном темпе;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пешие переходы по слабопересеченной местности до 1</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км,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ходьба в различном темпе с выполнением заданий и другие.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Cs/>
                <w:sz w:val="20"/>
                <w:szCs w:val="20"/>
                <w:lang w:eastAsia="ru-RU"/>
              </w:rPr>
              <w:t>Бег. </w:t>
            </w: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на    месте    с    высоким    подниманием бедра    со сменой темпа;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«змейкой», не задевая предметов; то же —    вдвоем, держась за руки;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по прямой по узкому (30—35 см) коридору;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с подскоками, с подпрыгиванием и доставанием предметов;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lastRenderedPageBreak/>
              <w:t>Бег по ориентирам;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в различном темпе;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Медленный бег в равномерном темпе от 5 до 15 минут;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«Челночн</w:t>
            </w:r>
            <w:r>
              <w:rPr>
                <w:rFonts w:ascii="Times New Roman" w:eastAsia="Times New Roman" w:hAnsi="Times New Roman" w:cs="Times New Roman"/>
                <w:sz w:val="20"/>
                <w:szCs w:val="20"/>
                <w:lang w:eastAsia="ru-RU"/>
              </w:rPr>
              <w:t>ый бег». Бег с</w:t>
            </w:r>
            <w:r w:rsidRPr="00777927">
              <w:rPr>
                <w:rFonts w:ascii="Times New Roman" w:eastAsia="Times New Roman" w:hAnsi="Times New Roman" w:cs="Times New Roman"/>
                <w:sz w:val="20"/>
                <w:szCs w:val="20"/>
                <w:lang w:eastAsia="ru-RU"/>
              </w:rPr>
              <w:t xml:space="preserve"> максимальной скоростью, остановками, с перенос</w:t>
            </w:r>
            <w:r>
              <w:rPr>
                <w:rFonts w:ascii="Times New Roman" w:eastAsia="Times New Roman" w:hAnsi="Times New Roman" w:cs="Times New Roman"/>
                <w:sz w:val="20"/>
                <w:szCs w:val="20"/>
                <w:lang w:eastAsia="ru-RU"/>
              </w:rPr>
              <w:t>кой предметов (кубиков, мячей);</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с грузом в руках;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широким шагом на носках по прямой;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Скоростной бег на дистанции 10-30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с преодолением малых препятствий (набивные мячи, полосы, скамейки) в среднем темпе;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на 20-30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Эстафетный бег на отрезках 15-20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с передачей эстафеты касанием рукой партнера;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с преодолением препятствий (высота до 20-30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см);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Различные специальные беговые упражнения на отрезках до 30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Бег на 30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на скорость;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Кроссовый бег по слабопересеченной местности на расстояние до 1000</w:t>
            </w:r>
            <w:r>
              <w:rPr>
                <w:rFonts w:ascii="Times New Roman" w:eastAsia="Times New Roman" w:hAnsi="Times New Roman" w:cs="Times New Roman"/>
                <w:sz w:val="20"/>
                <w:szCs w:val="20"/>
                <w:lang w:eastAsia="ru-RU"/>
              </w:rPr>
              <w:t> </w:t>
            </w:r>
            <w:r w:rsidRPr="00777927">
              <w:rPr>
                <w:rFonts w:ascii="Times New Roman" w:eastAsia="Times New Roman" w:hAnsi="Times New Roman" w:cs="Times New Roman"/>
                <w:sz w:val="20"/>
                <w:szCs w:val="20"/>
                <w:lang w:eastAsia="ru-RU"/>
              </w:rPr>
              <w:t>м и другие. </w:t>
            </w:r>
          </w:p>
        </w:tc>
        <w:tc>
          <w:tcPr>
            <w:tcW w:w="6173" w:type="dxa"/>
          </w:tcPr>
          <w:p w:rsidR="00E50C20" w:rsidRPr="00777927" w:rsidRDefault="00E50C20" w:rsidP="006B7E3E">
            <w:pPr>
              <w:spacing w:line="360" w:lineRule="auto"/>
              <w:rPr>
                <w:rFonts w:ascii="Times New Roman" w:hAnsi="Times New Roman" w:cs="Times New Roman"/>
                <w:sz w:val="20"/>
                <w:szCs w:val="20"/>
              </w:rPr>
            </w:pPr>
          </w:p>
          <w:p w:rsidR="00E50C20" w:rsidRPr="00777927" w:rsidRDefault="00E50C20" w:rsidP="006B7E3E">
            <w:pPr>
              <w:spacing w:line="360" w:lineRule="auto"/>
              <w:rPr>
                <w:rFonts w:ascii="Times New Roman" w:hAnsi="Times New Roman" w:cs="Times New Roman"/>
                <w:sz w:val="20"/>
                <w:szCs w:val="20"/>
              </w:rPr>
            </w:pPr>
          </w:p>
          <w:p w:rsidR="00E50C20" w:rsidRPr="00777927" w:rsidRDefault="00E50C20" w:rsidP="006B7E3E">
            <w:pPr>
              <w:spacing w:line="360" w:lineRule="auto"/>
              <w:rPr>
                <w:rFonts w:ascii="Times New Roman" w:hAnsi="Times New Roman" w:cs="Times New Roman"/>
                <w:i/>
                <w:sz w:val="20"/>
                <w:szCs w:val="20"/>
              </w:rPr>
            </w:pPr>
          </w:p>
          <w:p w:rsidR="00E50C20" w:rsidRPr="00777927" w:rsidRDefault="00E50C20" w:rsidP="006B7E3E">
            <w:pPr>
              <w:spacing w:line="360" w:lineRule="auto"/>
              <w:rPr>
                <w:rFonts w:ascii="Times New Roman" w:hAnsi="Times New Roman" w:cs="Times New Roman"/>
                <w:b/>
              </w:rPr>
            </w:pPr>
          </w:p>
          <w:p w:rsidR="00E50C20" w:rsidRPr="00777927" w:rsidRDefault="00E50C20" w:rsidP="006B7E3E">
            <w:pPr>
              <w:spacing w:line="360" w:lineRule="auto"/>
              <w:rPr>
                <w:rFonts w:ascii="Times New Roman" w:hAnsi="Times New Roman" w:cs="Times New Roman"/>
                <w:b/>
              </w:rPr>
            </w:pPr>
          </w:p>
          <w:p w:rsidR="00E50C20" w:rsidRPr="00777927" w:rsidRDefault="00E50C20" w:rsidP="006B7E3E">
            <w:pPr>
              <w:spacing w:line="360" w:lineRule="auto"/>
              <w:rPr>
                <w:rFonts w:ascii="Times New Roman" w:hAnsi="Times New Roman" w:cs="Times New Roman"/>
                <w:b/>
              </w:rPr>
            </w:pPr>
          </w:p>
          <w:p w:rsidR="00E50C20" w:rsidRPr="00777927" w:rsidRDefault="00E50C20" w:rsidP="006B7E3E">
            <w:pPr>
              <w:spacing w:line="360" w:lineRule="auto"/>
              <w:rPr>
                <w:rFonts w:ascii="Times New Roman" w:hAnsi="Times New Roman" w:cs="Times New Roman"/>
                <w:b/>
              </w:rPr>
            </w:pPr>
          </w:p>
          <w:p w:rsidR="00E50C20" w:rsidRPr="00777927" w:rsidRDefault="00E50C20" w:rsidP="006B7E3E">
            <w:pPr>
              <w:spacing w:line="360" w:lineRule="auto"/>
              <w:rPr>
                <w:rFonts w:ascii="Times New Roman" w:hAnsi="Times New Roman" w:cs="Times New Roman"/>
                <w:b/>
              </w:rPr>
            </w:pPr>
          </w:p>
          <w:p w:rsidR="00E50C20" w:rsidRPr="00777927" w:rsidRDefault="00E50C20" w:rsidP="006B7E3E">
            <w:pPr>
              <w:spacing w:line="360" w:lineRule="auto"/>
              <w:rPr>
                <w:rFonts w:ascii="Times New Roman" w:hAnsi="Times New Roman" w:cs="Times New Roman"/>
                <w:b/>
              </w:rPr>
            </w:pPr>
          </w:p>
          <w:p w:rsidR="00E50C20" w:rsidRPr="00777927" w:rsidRDefault="00E50C20" w:rsidP="006B7E3E">
            <w:pPr>
              <w:spacing w:line="360" w:lineRule="auto"/>
              <w:rPr>
                <w:rFonts w:ascii="Times New Roman" w:hAnsi="Times New Roman" w:cs="Times New Roman"/>
                <w:b/>
              </w:rPr>
            </w:pPr>
          </w:p>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 xml:space="preserve">Этап знакомства с упражнением: </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просмотр видео с пояснениями педагога.</w:t>
            </w:r>
          </w:p>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выполняют серии упражнений со сменой ритма или направления движения.</w:t>
            </w:r>
          </w:p>
          <w:p w:rsidR="00E50C20" w:rsidRPr="00EA7C1B" w:rsidRDefault="00E50C20" w:rsidP="006B7E3E">
            <w:pPr>
              <w:spacing w:line="360" w:lineRule="auto"/>
              <w:rPr>
                <w:rFonts w:ascii="Times New Roman" w:hAnsi="Times New Roman" w:cs="Times New Roman"/>
                <w:i/>
                <w:sz w:val="20"/>
                <w:szCs w:val="20"/>
              </w:rPr>
            </w:pPr>
            <w:r>
              <w:rPr>
                <w:rFonts w:ascii="Times New Roman" w:hAnsi="Times New Roman" w:cs="Times New Roman"/>
                <w:i/>
                <w:sz w:val="20"/>
                <w:szCs w:val="20"/>
              </w:rPr>
              <w:t>Дополнительная к</w:t>
            </w:r>
            <w:r w:rsidRPr="00EA7C1B">
              <w:rPr>
                <w:rFonts w:ascii="Times New Roman" w:hAnsi="Times New Roman" w:cs="Times New Roman"/>
                <w:i/>
                <w:sz w:val="20"/>
                <w:szCs w:val="20"/>
              </w:rPr>
              <w:t>оррекционная работа:</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w:t>
            </w:r>
            <w:r w:rsidRPr="00EA7C1B">
              <w:rPr>
                <w:rFonts w:ascii="Times New Roman" w:hAnsi="Times New Roman" w:cs="Times New Roman"/>
                <w:sz w:val="20"/>
                <w:szCs w:val="20"/>
              </w:rPr>
              <w:t xml:space="preserve">упражнения для развития </w:t>
            </w:r>
            <w:r>
              <w:rPr>
                <w:rFonts w:ascii="Times New Roman" w:hAnsi="Times New Roman" w:cs="Times New Roman"/>
                <w:sz w:val="20"/>
                <w:szCs w:val="20"/>
              </w:rPr>
              <w:t>произвольного торможения;</w:t>
            </w:r>
          </w:p>
          <w:p w:rsidR="00E50C20" w:rsidRPr="00EA7C1B"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проговаривают термины, порядок выполнения действий;</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i/>
                <w:sz w:val="20"/>
                <w:szCs w:val="20"/>
              </w:rPr>
              <w:t xml:space="preserve">- </w:t>
            </w:r>
            <w:r>
              <w:rPr>
                <w:rFonts w:ascii="Times New Roman" w:hAnsi="Times New Roman" w:cs="Times New Roman"/>
                <w:sz w:val="20"/>
                <w:szCs w:val="20"/>
              </w:rPr>
              <w:t xml:space="preserve">выполняют </w:t>
            </w:r>
            <w:r w:rsidRPr="00EA7C1B">
              <w:rPr>
                <w:rFonts w:ascii="Times New Roman" w:hAnsi="Times New Roman" w:cs="Times New Roman"/>
                <w:sz w:val="20"/>
                <w:szCs w:val="20"/>
              </w:rPr>
              <w:t xml:space="preserve">упражнения для </w:t>
            </w:r>
            <w:r>
              <w:rPr>
                <w:rFonts w:ascii="Times New Roman" w:hAnsi="Times New Roman" w:cs="Times New Roman"/>
                <w:sz w:val="20"/>
                <w:szCs w:val="20"/>
              </w:rPr>
              <w:t xml:space="preserve">развития </w:t>
            </w:r>
            <w:r w:rsidRPr="00EA7C1B">
              <w:rPr>
                <w:rFonts w:ascii="Times New Roman" w:hAnsi="Times New Roman" w:cs="Times New Roman"/>
                <w:sz w:val="20"/>
                <w:szCs w:val="20"/>
              </w:rPr>
              <w:t>пространственных представлений</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движение под заданный ритм</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sz w:val="20"/>
                <w:szCs w:val="20"/>
              </w:rPr>
            </w:pPr>
          </w:p>
          <w:p w:rsidR="00E50C20" w:rsidRPr="00EA7C1B" w:rsidRDefault="00E50C20" w:rsidP="006B7E3E">
            <w:pPr>
              <w:spacing w:line="360" w:lineRule="auto"/>
              <w:rPr>
                <w:rFonts w:ascii="Times New Roman" w:hAnsi="Times New Roman" w:cs="Times New Roman"/>
                <w:sz w:val="20"/>
                <w:szCs w:val="20"/>
              </w:rPr>
            </w:pPr>
          </w:p>
          <w:p w:rsidR="00E50C20" w:rsidRPr="00EA7C1B" w:rsidRDefault="00E50C20" w:rsidP="006B7E3E">
            <w:pPr>
              <w:spacing w:line="360" w:lineRule="auto"/>
              <w:rPr>
                <w:rFonts w:ascii="Times New Roman" w:hAnsi="Times New Roman" w:cs="Times New Roman"/>
                <w:sz w:val="20"/>
                <w:szCs w:val="20"/>
              </w:rPr>
            </w:pPr>
          </w:p>
          <w:p w:rsidR="00E50C20" w:rsidRPr="00EA7C1B" w:rsidRDefault="00E50C20" w:rsidP="006B7E3E">
            <w:pPr>
              <w:spacing w:line="360" w:lineRule="auto"/>
              <w:rPr>
                <w:rFonts w:ascii="Times New Roman" w:hAnsi="Times New Roman" w:cs="Times New Roman"/>
                <w:sz w:val="20"/>
                <w:szCs w:val="20"/>
              </w:rPr>
            </w:pPr>
          </w:p>
          <w:p w:rsidR="00E50C20" w:rsidRPr="00777927" w:rsidRDefault="00E50C20" w:rsidP="006B7E3E">
            <w:pPr>
              <w:spacing w:line="360" w:lineRule="auto"/>
              <w:rPr>
                <w:rFonts w:ascii="Times New Roman" w:hAnsi="Times New Roman" w:cs="Times New Roman"/>
                <w:sz w:val="20"/>
                <w:szCs w:val="20"/>
              </w:rPr>
            </w:pPr>
          </w:p>
        </w:tc>
      </w:tr>
      <w:tr w:rsidR="00E50C20" w:rsidRPr="00777927" w:rsidTr="00F30B13">
        <w:tc>
          <w:tcPr>
            <w:tcW w:w="1853"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p>
        </w:tc>
        <w:tc>
          <w:tcPr>
            <w:tcW w:w="1516" w:type="dxa"/>
          </w:tcPr>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Обучение метанию малого мяча </w:t>
            </w:r>
          </w:p>
        </w:tc>
        <w:tc>
          <w:tcPr>
            <w:tcW w:w="5244"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Подготовительные упражнения: упражнения на увеличение подвижности (гибкости) в плечевых суставах и в грудном отделе позвоночника; координацию (двигательную ловкость) и быстроту движений; развитие скоростно-силовых качеств.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Подготовительные упражнения с мячом: перекатывание мяча партнеру, перекатывания мяча через препятствия, катание мяча вдоль гимнастической скамейки. Подбрасывание и ловля мяча над собой и об стенку. Пе</w:t>
            </w:r>
            <w:r>
              <w:rPr>
                <w:rFonts w:ascii="Times New Roman" w:eastAsia="Times New Roman" w:hAnsi="Times New Roman" w:cs="Times New Roman"/>
                <w:sz w:val="20"/>
                <w:szCs w:val="20"/>
                <w:lang w:eastAsia="ru-RU"/>
              </w:rPr>
              <w:t>ребрасывание мяча двумя руками снизу, из-за</w:t>
            </w:r>
            <w:r w:rsidRPr="00777927">
              <w:rPr>
                <w:rFonts w:ascii="Times New Roman" w:eastAsia="Times New Roman" w:hAnsi="Times New Roman" w:cs="Times New Roman"/>
                <w:sz w:val="20"/>
                <w:szCs w:val="20"/>
                <w:lang w:eastAsia="ru-RU"/>
              </w:rPr>
              <w:t xml:space="preserve"> головы партнеру и ловля двумя руками (с постепенным </w:t>
            </w:r>
            <w:r w:rsidRPr="00777927">
              <w:rPr>
                <w:rFonts w:ascii="Times New Roman" w:eastAsia="Times New Roman" w:hAnsi="Times New Roman" w:cs="Times New Roman"/>
                <w:sz w:val="20"/>
                <w:szCs w:val="20"/>
                <w:lang w:eastAsia="ru-RU"/>
              </w:rPr>
              <w:lastRenderedPageBreak/>
              <w:t>увеличением расстояния и высоты полета). Дополнительн</w:t>
            </w:r>
            <w:r>
              <w:rPr>
                <w:rFonts w:ascii="Times New Roman" w:eastAsia="Times New Roman" w:hAnsi="Times New Roman" w:cs="Times New Roman"/>
                <w:sz w:val="20"/>
                <w:szCs w:val="20"/>
                <w:lang w:eastAsia="ru-RU"/>
              </w:rPr>
              <w:t>ые движения перед ловлей мяча.</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Упражнения с набивным мячом. Удержание мяча в различных положениях, ходьба с мячом в различных положениях рук, наклоны туловища, приседания с удержанием мяча. Перекатывание набивного мяча руками, ногами, со сбиванием предметов. Стойка на мяче. </w:t>
            </w:r>
          </w:p>
          <w:p w:rsidR="00E50C20" w:rsidRPr="00777927" w:rsidRDefault="00E50C20" w:rsidP="006B7E3E">
            <w:pPr>
              <w:spacing w:line="360" w:lineRule="auto"/>
              <w:jc w:val="both"/>
              <w:textAlignment w:val="baseline"/>
              <w:rPr>
                <w:rFonts w:ascii="Times New Roman" w:eastAsia="Times New Roman" w:hAnsi="Times New Roman" w:cs="Times New Roman"/>
                <w:bCs/>
                <w:sz w:val="20"/>
                <w:szCs w:val="20"/>
                <w:lang w:eastAsia="ru-RU"/>
              </w:rPr>
            </w:pPr>
            <w:r w:rsidRPr="00777927">
              <w:rPr>
                <w:rFonts w:ascii="Times New Roman" w:eastAsia="Times New Roman" w:hAnsi="Times New Roman" w:cs="Times New Roman"/>
                <w:sz w:val="20"/>
                <w:szCs w:val="20"/>
                <w:lang w:eastAsia="ru-RU"/>
              </w:rPr>
              <w:t>Упражнения в метании малого мяча. Метание малого мяча в цель. Метание в цель после предварительного замаха. Метание из разных исходных положений. Метание на точность попадания в цель. Эстафеты с метанием в цель, подвижные игры с метанием. </w:t>
            </w:r>
          </w:p>
        </w:tc>
        <w:tc>
          <w:tcPr>
            <w:tcW w:w="6173" w:type="dxa"/>
          </w:tcPr>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 xml:space="preserve">Этап знакомства с упражнением: </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sidRPr="00711DCD">
              <w:rPr>
                <w:rFonts w:ascii="Times New Roman" w:hAnsi="Times New Roman" w:cs="Times New Roman"/>
                <w:sz w:val="20"/>
                <w:szCs w:val="20"/>
              </w:rPr>
              <w:t>совместный с педагогом анализ рисунка фигуры человека для понимания структуры тела, функций суставов основных мышечных групп;</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описание порядка выполнения упражнения по схеме с последующей демонстрацией и выполнением его</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просмотр </w:t>
            </w:r>
            <w:r w:rsidRPr="00EA7C1B">
              <w:rPr>
                <w:rFonts w:ascii="Times New Roman" w:hAnsi="Times New Roman" w:cs="Times New Roman"/>
              </w:rPr>
              <w:t xml:space="preserve"> </w:t>
            </w:r>
            <w:r w:rsidRPr="00EA7C1B">
              <w:rPr>
                <w:rFonts w:ascii="Times New Roman" w:hAnsi="Times New Roman" w:cs="Times New Roman"/>
                <w:sz w:val="20"/>
                <w:szCs w:val="20"/>
              </w:rPr>
              <w:t>показ</w:t>
            </w:r>
            <w:r>
              <w:rPr>
                <w:rFonts w:ascii="Times New Roman" w:hAnsi="Times New Roman" w:cs="Times New Roman"/>
                <w:sz w:val="20"/>
                <w:szCs w:val="20"/>
              </w:rPr>
              <w:t>а</w:t>
            </w:r>
            <w:r w:rsidRPr="00EA7C1B">
              <w:rPr>
                <w:rFonts w:ascii="Times New Roman" w:hAnsi="Times New Roman" w:cs="Times New Roman"/>
                <w:sz w:val="20"/>
                <w:szCs w:val="20"/>
              </w:rPr>
              <w:t xml:space="preserve"> движений в разных экспозициях со словесным сопровождением педагога и одновременным выполнением упражнений по подражанию и сопряженной речью; </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изучение упражнения по карточкам с рисунками и схемам движений, с заданиями, указателями, ориентирами</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Этап закрепления:</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выполняют упражнение с применением самоконтроля и парного контроля.</w:t>
            </w:r>
          </w:p>
          <w:p w:rsidR="00E50C20" w:rsidRPr="00EA7C1B" w:rsidRDefault="00E50C20" w:rsidP="006B7E3E">
            <w:pPr>
              <w:spacing w:line="360" w:lineRule="auto"/>
              <w:rPr>
                <w:rFonts w:ascii="Times New Roman" w:hAnsi="Times New Roman" w:cs="Times New Roman"/>
                <w:i/>
                <w:sz w:val="20"/>
                <w:szCs w:val="20"/>
              </w:rPr>
            </w:pPr>
            <w:r>
              <w:rPr>
                <w:rFonts w:ascii="Times New Roman" w:hAnsi="Times New Roman" w:cs="Times New Roman"/>
                <w:i/>
                <w:sz w:val="20"/>
                <w:szCs w:val="20"/>
              </w:rPr>
              <w:t>Дополнительная к</w:t>
            </w:r>
            <w:r w:rsidRPr="00EA7C1B">
              <w:rPr>
                <w:rFonts w:ascii="Times New Roman" w:hAnsi="Times New Roman" w:cs="Times New Roman"/>
                <w:i/>
                <w:sz w:val="20"/>
                <w:szCs w:val="20"/>
              </w:rPr>
              <w:t>оррекционная работа:</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i/>
                <w:sz w:val="20"/>
                <w:szCs w:val="20"/>
              </w:rPr>
              <w:t xml:space="preserve">- </w:t>
            </w:r>
            <w:r>
              <w:rPr>
                <w:rFonts w:ascii="Times New Roman" w:hAnsi="Times New Roman" w:cs="Times New Roman"/>
                <w:sz w:val="20"/>
                <w:szCs w:val="20"/>
              </w:rPr>
              <w:t>выполняют с инвентарем упражнения для развития мышления (например, найти логику в ряду мячей или найти лишнее и т. д.);</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w:t>
            </w:r>
            <w:r w:rsidRPr="00EA7C1B">
              <w:rPr>
                <w:rFonts w:ascii="Times New Roman" w:hAnsi="Times New Roman" w:cs="Times New Roman"/>
                <w:sz w:val="20"/>
                <w:szCs w:val="20"/>
              </w:rPr>
              <w:t>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проговаривают термины, порядок выполнения действий;</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взаимодействуют с партнером при выполнении упражнений в парах.</w:t>
            </w:r>
          </w:p>
          <w:p w:rsidR="00E50C20" w:rsidRDefault="00E50C20" w:rsidP="006B7E3E">
            <w:pPr>
              <w:spacing w:line="360" w:lineRule="auto"/>
              <w:rPr>
                <w:rFonts w:ascii="Times New Roman" w:hAnsi="Times New Roman" w:cs="Times New Roman"/>
                <w:sz w:val="20"/>
                <w:szCs w:val="20"/>
              </w:rPr>
            </w:pPr>
          </w:p>
          <w:p w:rsidR="0021569D" w:rsidRDefault="0021569D" w:rsidP="006B7E3E">
            <w:pPr>
              <w:spacing w:line="360" w:lineRule="auto"/>
              <w:rPr>
                <w:rFonts w:ascii="Times New Roman" w:hAnsi="Times New Roman" w:cs="Times New Roman"/>
                <w:sz w:val="20"/>
                <w:szCs w:val="20"/>
              </w:rPr>
            </w:pPr>
          </w:p>
          <w:p w:rsidR="0021569D" w:rsidRPr="00777927" w:rsidRDefault="0021569D" w:rsidP="006B7E3E">
            <w:pPr>
              <w:spacing w:line="360" w:lineRule="auto"/>
              <w:rPr>
                <w:rFonts w:ascii="Times New Roman" w:hAnsi="Times New Roman" w:cs="Times New Roman"/>
                <w:i/>
                <w:sz w:val="20"/>
                <w:szCs w:val="20"/>
              </w:rPr>
            </w:pPr>
          </w:p>
        </w:tc>
      </w:tr>
      <w:tr w:rsidR="00E50C20" w:rsidRPr="00777927" w:rsidTr="00F30B13">
        <w:tc>
          <w:tcPr>
            <w:tcW w:w="1853"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r w:rsidRPr="00777927">
              <w:rPr>
                <w:rFonts w:ascii="Times New Roman" w:eastAsia="Times New Roman" w:hAnsi="Times New Roman" w:cs="Times New Roman"/>
                <w:b/>
                <w:bCs/>
                <w:color w:val="333333"/>
                <w:sz w:val="24"/>
                <w:szCs w:val="24"/>
                <w:lang w:eastAsia="ru-RU"/>
              </w:rPr>
              <w:lastRenderedPageBreak/>
              <w:t>Спортивные игры</w:t>
            </w:r>
          </w:p>
        </w:tc>
        <w:tc>
          <w:tcPr>
            <w:tcW w:w="1516" w:type="dxa"/>
          </w:tcPr>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Обучение игре в волейбол, баскетбол, футбол </w:t>
            </w:r>
          </w:p>
        </w:tc>
        <w:tc>
          <w:tcPr>
            <w:tcW w:w="5244" w:type="dxa"/>
          </w:tcPr>
          <w:p w:rsidR="00E50C20" w:rsidRPr="00777927" w:rsidRDefault="00E50C20" w:rsidP="006B7E3E">
            <w:pPr>
              <w:spacing w:line="360" w:lineRule="auto"/>
              <w:jc w:val="both"/>
              <w:textAlignment w:val="baseline"/>
              <w:rPr>
                <w:rFonts w:ascii="Times New Roman" w:eastAsia="Times New Roman" w:hAnsi="Times New Roman" w:cs="Times New Roman"/>
                <w:color w:val="000000"/>
                <w:sz w:val="24"/>
                <w:szCs w:val="24"/>
                <w:lang w:eastAsia="ru-RU"/>
              </w:rPr>
            </w:pPr>
            <w:r w:rsidRPr="00777927">
              <w:rPr>
                <w:rFonts w:ascii="Times New Roman" w:eastAsia="Times New Roman" w:hAnsi="Times New Roman" w:cs="Times New Roman"/>
                <w:color w:val="000000"/>
                <w:sz w:val="20"/>
                <w:szCs w:val="20"/>
                <w:lang w:eastAsia="ru-RU"/>
              </w:rPr>
              <w:t>Изучение правил игры в волейбол, баскетбол, футбол с использованием наглядности: презентаций, печатных изданий, видеофильмов. </w:t>
            </w:r>
          </w:p>
          <w:p w:rsidR="00E50C20" w:rsidRPr="00777927" w:rsidRDefault="00E50C20" w:rsidP="006B7E3E">
            <w:pPr>
              <w:spacing w:line="360" w:lineRule="auto"/>
              <w:jc w:val="both"/>
              <w:textAlignment w:val="baseline"/>
              <w:rPr>
                <w:rFonts w:ascii="Times New Roman" w:eastAsia="Times New Roman" w:hAnsi="Times New Roman" w:cs="Times New Roman"/>
                <w:color w:val="000000"/>
                <w:sz w:val="24"/>
                <w:szCs w:val="24"/>
                <w:lang w:eastAsia="ru-RU"/>
              </w:rPr>
            </w:pPr>
            <w:r w:rsidRPr="00777927">
              <w:rPr>
                <w:rFonts w:ascii="Times New Roman" w:eastAsia="Times New Roman" w:hAnsi="Times New Roman" w:cs="Times New Roman"/>
                <w:b/>
                <w:bCs/>
                <w:color w:val="000000"/>
                <w:sz w:val="20"/>
                <w:szCs w:val="20"/>
                <w:lang w:eastAsia="ru-RU"/>
              </w:rPr>
              <w:t>Баскетбол:</w:t>
            </w:r>
            <w:r w:rsidRPr="00777927">
              <w:rPr>
                <w:rFonts w:ascii="Times New Roman" w:eastAsia="Times New Roman" w:hAnsi="Times New Roman" w:cs="Times New Roman"/>
                <w:color w:val="000000"/>
                <w:sz w:val="20"/>
                <w:szCs w:val="20"/>
                <w:lang w:eastAsia="ru-RU"/>
              </w:rPr>
              <w:t> стойка баскетболиста, передвижения к защитной стойке приставными шагами влево, вправо, вперед, назад, с остановками шагом и прыжком без мяча, передача мяча двумя руками от груди с места и шагом, ведение мяча на месте, по прямой, бросок мяча по корзине двумя руками от груди и двумя руками снизу с места.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
                <w:bCs/>
                <w:sz w:val="20"/>
                <w:szCs w:val="20"/>
                <w:lang w:eastAsia="ru-RU"/>
              </w:rPr>
              <w:t>Волейбол:</w:t>
            </w: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Перемещения и стойки: основная и низкая стойка; ходьба, бег, перемещение приставными шагами лицом, боком (правым, левым), спиной вперед; двойной шаг, скачок вперед, остановка шагом; сочетание стоек и перемещений, способов перемещений.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lastRenderedPageBreak/>
              <w:t>Передачи: передача мяча сверху двумя руками: над собой – на месте, в парах, в треугольнике; передачи в стену с изменением высоты и расстояния.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Нижняя прямая подача: и.п. стоя лицом к сетке, ноги согнуты в коленях, одна нога впереди, туловище наклонено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
                <w:bCs/>
                <w:sz w:val="20"/>
                <w:szCs w:val="20"/>
                <w:lang w:eastAsia="ru-RU"/>
              </w:rPr>
              <w:t>Футбол: </w:t>
            </w: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Обучение движениям без мяча: бег (в том числе и с изменением направления); прыжки; финты без мяча (туловищем). </w:t>
            </w:r>
          </w:p>
          <w:p w:rsidR="00E50C20" w:rsidRPr="00777927" w:rsidRDefault="00E50C20" w:rsidP="006B7E3E">
            <w:pPr>
              <w:spacing w:line="360" w:lineRule="auto"/>
              <w:jc w:val="both"/>
              <w:textAlignment w:val="baseline"/>
              <w:rPr>
                <w:rFonts w:ascii="Times New Roman" w:eastAsia="Times New Roman" w:hAnsi="Times New Roman" w:cs="Times New Roman"/>
                <w:color w:val="000000"/>
                <w:sz w:val="20"/>
                <w:szCs w:val="20"/>
                <w:lang w:eastAsia="ru-RU"/>
              </w:rPr>
            </w:pPr>
            <w:r w:rsidRPr="00777927">
              <w:rPr>
                <w:rFonts w:ascii="Times New Roman" w:eastAsia="Times New Roman" w:hAnsi="Times New Roman" w:cs="Times New Roman"/>
                <w:sz w:val="20"/>
                <w:szCs w:val="20"/>
                <w:lang w:eastAsia="ru-RU"/>
              </w:rPr>
              <w:t>Обучение движениям с мячом: удар ногой; прием (остановки) мяча; удар головой; ведение мяча; финты; отбор мяча; вб</w:t>
            </w:r>
            <w:r>
              <w:rPr>
                <w:rFonts w:ascii="Times New Roman" w:eastAsia="Times New Roman" w:hAnsi="Times New Roman" w:cs="Times New Roman"/>
                <w:sz w:val="20"/>
                <w:szCs w:val="20"/>
                <w:lang w:eastAsia="ru-RU"/>
              </w:rPr>
              <w:t>расывание мяча; техника вратаря</w:t>
            </w:r>
          </w:p>
        </w:tc>
        <w:tc>
          <w:tcPr>
            <w:tcW w:w="6173" w:type="dxa"/>
          </w:tcPr>
          <w:p w:rsidR="00E50C20" w:rsidRPr="00777927" w:rsidRDefault="00E50C20" w:rsidP="006B7E3E">
            <w:pPr>
              <w:spacing w:line="360" w:lineRule="auto"/>
              <w:rPr>
                <w:rFonts w:ascii="Times New Roman" w:hAnsi="Times New Roman" w:cs="Times New Roman"/>
                <w:sz w:val="20"/>
                <w:szCs w:val="20"/>
              </w:rPr>
            </w:pPr>
          </w:p>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 xml:space="preserve">Этап знакомства с упражнением: </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i/>
                <w:sz w:val="20"/>
                <w:szCs w:val="20"/>
              </w:rPr>
              <w:t>-</w:t>
            </w:r>
            <w:r w:rsidRPr="00EA7C1B">
              <w:rPr>
                <w:rFonts w:ascii="Times New Roman" w:hAnsi="Times New Roman" w:cs="Times New Roman"/>
                <w:sz w:val="20"/>
                <w:szCs w:val="20"/>
              </w:rPr>
              <w:t xml:space="preserve"> просмотр видео с правильным выполнением упражнения</w:t>
            </w:r>
            <w:r>
              <w:rPr>
                <w:rFonts w:ascii="Times New Roman" w:hAnsi="Times New Roman" w:cs="Times New Roman"/>
                <w:sz w:val="20"/>
                <w:szCs w:val="20"/>
              </w:rPr>
              <w:t>, с игрой  (по необходимости, применение субтитров) с пояснениями педагога;</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изучение движения по</w:t>
            </w:r>
            <w:r w:rsidRPr="00EA7C1B">
              <w:rPr>
                <w:rFonts w:ascii="Times New Roman" w:hAnsi="Times New Roman" w:cs="Times New Roman"/>
                <w:sz w:val="20"/>
                <w:szCs w:val="20"/>
              </w:rPr>
              <w:t xml:space="preserve"> схеме строения человека (рельефном</w:t>
            </w:r>
            <w:r>
              <w:rPr>
                <w:rFonts w:ascii="Times New Roman" w:hAnsi="Times New Roman" w:cs="Times New Roman"/>
                <w:sz w:val="20"/>
                <w:szCs w:val="20"/>
              </w:rPr>
              <w:t>у изображению</w:t>
            </w:r>
            <w:r w:rsidRPr="00EA7C1B">
              <w:rPr>
                <w:rFonts w:ascii="Times New Roman" w:hAnsi="Times New Roman" w:cs="Times New Roman"/>
                <w:sz w:val="20"/>
                <w:szCs w:val="20"/>
              </w:rPr>
              <w:t xml:space="preserve"> или объемной фигуре) для понимания структуры тела, функций суставов основных мышечных групп;</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просмотр описания</w:t>
            </w:r>
            <w:r w:rsidRPr="00EA7C1B">
              <w:rPr>
                <w:rFonts w:ascii="Times New Roman" w:hAnsi="Times New Roman" w:cs="Times New Roman"/>
                <w:sz w:val="20"/>
                <w:szCs w:val="20"/>
              </w:rPr>
              <w:t xml:space="preserve"> порядка выполнения движения по схеме с последующей демонстрацией и выполнением его</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sidRPr="00EA7C1B">
              <w:rPr>
                <w:rFonts w:ascii="Times New Roman" w:hAnsi="Times New Roman" w:cs="Times New Roman"/>
              </w:rPr>
              <w:t xml:space="preserve"> </w:t>
            </w:r>
            <w:r w:rsidRPr="00CF0080">
              <w:rPr>
                <w:rFonts w:ascii="Times New Roman" w:hAnsi="Times New Roman" w:cs="Times New Roman"/>
                <w:sz w:val="20"/>
                <w:szCs w:val="20"/>
              </w:rPr>
              <w:t>просмотр</w:t>
            </w:r>
            <w:r>
              <w:rPr>
                <w:rFonts w:ascii="Times New Roman" w:hAnsi="Times New Roman" w:cs="Times New Roman"/>
              </w:rPr>
              <w:t xml:space="preserve"> </w:t>
            </w:r>
            <w:r w:rsidRPr="00EA7C1B">
              <w:rPr>
                <w:rFonts w:ascii="Times New Roman" w:hAnsi="Times New Roman" w:cs="Times New Roman"/>
                <w:sz w:val="20"/>
                <w:szCs w:val="20"/>
              </w:rPr>
              <w:t>показ</w:t>
            </w:r>
            <w:r>
              <w:rPr>
                <w:rFonts w:ascii="Times New Roman" w:hAnsi="Times New Roman" w:cs="Times New Roman"/>
                <w:sz w:val="20"/>
                <w:szCs w:val="20"/>
              </w:rPr>
              <w:t>а</w:t>
            </w:r>
            <w:r w:rsidRPr="00EA7C1B">
              <w:rPr>
                <w:rFonts w:ascii="Times New Roman" w:hAnsi="Times New Roman" w:cs="Times New Roman"/>
                <w:sz w:val="20"/>
                <w:szCs w:val="20"/>
              </w:rPr>
              <w:t xml:space="preserve"> движений в разных экспозициях со словесным сопровождением педагога и одновременным выполнением упражнений по подражанию и сопряженной речью; </w:t>
            </w:r>
          </w:p>
          <w:p w:rsidR="00E50C20" w:rsidRPr="00EA7C1B"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xml:space="preserve"> - изучают правила игры, следуют им в игровой деятельности.</w:t>
            </w:r>
          </w:p>
          <w:p w:rsidR="00E50C20" w:rsidRPr="00EA7C1B" w:rsidRDefault="00E50C20" w:rsidP="006B7E3E">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систематически повторяют порядок выполнения движения по</w:t>
            </w:r>
            <w:r w:rsidRPr="00EA7C1B">
              <w:rPr>
                <w:rFonts w:ascii="Times New Roman" w:hAnsi="Times New Roman" w:cs="Times New Roman"/>
                <w:sz w:val="20"/>
                <w:szCs w:val="20"/>
              </w:rPr>
              <w:t xml:space="preserve"> показ</w:t>
            </w:r>
            <w:r>
              <w:rPr>
                <w:rFonts w:ascii="Times New Roman" w:hAnsi="Times New Roman" w:cs="Times New Roman"/>
                <w:sz w:val="20"/>
                <w:szCs w:val="20"/>
              </w:rPr>
              <w:t>у</w:t>
            </w:r>
            <w:r w:rsidRPr="00EA7C1B">
              <w:rPr>
                <w:rFonts w:ascii="Times New Roman" w:hAnsi="Times New Roman" w:cs="Times New Roman"/>
                <w:sz w:val="20"/>
                <w:szCs w:val="20"/>
              </w:rPr>
              <w:t xml:space="preserve"> </w:t>
            </w:r>
            <w:r>
              <w:rPr>
                <w:rFonts w:ascii="Times New Roman" w:hAnsi="Times New Roman" w:cs="Times New Roman"/>
                <w:sz w:val="20"/>
                <w:szCs w:val="20"/>
              </w:rPr>
              <w:t>педагога</w:t>
            </w:r>
            <w:r w:rsidRPr="00EA7C1B">
              <w:rPr>
                <w:rFonts w:ascii="Times New Roman" w:hAnsi="Times New Roman" w:cs="Times New Roman"/>
                <w:sz w:val="20"/>
                <w:szCs w:val="20"/>
              </w:rPr>
              <w:t xml:space="preserve"> (допустима визуальная поддержка, н</w:t>
            </w:r>
            <w:r>
              <w:rPr>
                <w:rFonts w:ascii="Times New Roman" w:hAnsi="Times New Roman" w:cs="Times New Roman"/>
                <w:sz w:val="20"/>
                <w:szCs w:val="20"/>
              </w:rPr>
              <w:t>апример</w:t>
            </w:r>
            <w:r w:rsidRPr="00EA7C1B">
              <w:rPr>
                <w:rFonts w:ascii="Times New Roman" w:hAnsi="Times New Roman" w:cs="Times New Roman"/>
                <w:sz w:val="20"/>
                <w:szCs w:val="20"/>
              </w:rPr>
              <w:t xml:space="preserve">, </w:t>
            </w:r>
            <w:r w:rsidRPr="00EA7C1B">
              <w:rPr>
                <w:rFonts w:ascii="Times New Roman" w:hAnsi="Times New Roman" w:cs="Times New Roman"/>
                <w:sz w:val="20"/>
                <w:szCs w:val="20"/>
              </w:rPr>
              <w:lastRenderedPageBreak/>
              <w:t xml:space="preserve">просмотр видео или повторение по схеме тела и </w:t>
            </w:r>
            <w:r>
              <w:rPr>
                <w:rFonts w:ascii="Times New Roman" w:hAnsi="Times New Roman" w:cs="Times New Roman"/>
                <w:sz w:val="20"/>
                <w:szCs w:val="20"/>
              </w:rPr>
              <w:t>т. д</w:t>
            </w:r>
            <w:r w:rsidRPr="00EA7C1B">
              <w:rPr>
                <w:rFonts w:ascii="Times New Roman" w:hAnsi="Times New Roman" w:cs="Times New Roman"/>
                <w:sz w:val="20"/>
                <w:szCs w:val="20"/>
              </w:rPr>
              <w:t>.)</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игра.</w:t>
            </w:r>
          </w:p>
          <w:p w:rsidR="00E50C20" w:rsidRDefault="00E50C20" w:rsidP="006B7E3E">
            <w:pPr>
              <w:spacing w:line="360" w:lineRule="auto"/>
              <w:rPr>
                <w:rFonts w:ascii="Times New Roman" w:hAnsi="Times New Roman" w:cs="Times New Roman"/>
                <w:i/>
                <w:sz w:val="20"/>
                <w:szCs w:val="20"/>
              </w:rPr>
            </w:pPr>
            <w:r>
              <w:rPr>
                <w:rFonts w:ascii="Times New Roman" w:hAnsi="Times New Roman" w:cs="Times New Roman"/>
                <w:i/>
                <w:sz w:val="20"/>
                <w:szCs w:val="20"/>
              </w:rPr>
              <w:t>Дополнительная к</w:t>
            </w:r>
            <w:r w:rsidRPr="00EA7C1B">
              <w:rPr>
                <w:rFonts w:ascii="Times New Roman" w:hAnsi="Times New Roman" w:cs="Times New Roman"/>
                <w:i/>
                <w:sz w:val="20"/>
                <w:szCs w:val="20"/>
              </w:rPr>
              <w:t>оррекционная работа:</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w:t>
            </w: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w:t>
            </w:r>
            <w:r w:rsidRPr="00EA7C1B">
              <w:rPr>
                <w:rFonts w:ascii="Times New Roman" w:hAnsi="Times New Roman" w:cs="Times New Roman"/>
                <w:sz w:val="20"/>
                <w:szCs w:val="20"/>
              </w:rPr>
              <w:t xml:space="preserve">упражнения для развития </w:t>
            </w:r>
            <w:r>
              <w:rPr>
                <w:rFonts w:ascii="Times New Roman" w:hAnsi="Times New Roman" w:cs="Times New Roman"/>
                <w:sz w:val="20"/>
                <w:szCs w:val="20"/>
              </w:rPr>
              <w:t>коммуникации и взаимодействия;</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выполняют упражнения для развития пространственной организации (освоение пространства спортивного зала);</w:t>
            </w:r>
          </w:p>
          <w:p w:rsidR="00E50C20" w:rsidRPr="00777927"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работа с речью: проговаривание правил игр.</w:t>
            </w:r>
          </w:p>
        </w:tc>
      </w:tr>
    </w:tbl>
    <w:p w:rsidR="00E50C20" w:rsidRDefault="00E50C20" w:rsidP="002E1316">
      <w:pPr>
        <w:spacing w:after="0" w:line="360" w:lineRule="auto"/>
        <w:jc w:val="both"/>
        <w:rPr>
          <w:rFonts w:ascii="Times New Roman" w:hAnsi="Times New Roman" w:cs="Times New Roman"/>
          <w:sz w:val="28"/>
          <w:szCs w:val="28"/>
        </w:rPr>
      </w:pPr>
    </w:p>
    <w:p w:rsidR="0021569D" w:rsidRDefault="0021569D" w:rsidP="002E1316">
      <w:pPr>
        <w:spacing w:after="0" w:line="360" w:lineRule="auto"/>
        <w:jc w:val="both"/>
        <w:rPr>
          <w:rFonts w:ascii="Times New Roman" w:hAnsi="Times New Roman" w:cs="Times New Roman"/>
          <w:sz w:val="28"/>
          <w:szCs w:val="28"/>
        </w:rPr>
      </w:pPr>
    </w:p>
    <w:p w:rsidR="000B6FB2" w:rsidRPr="003E6D8A" w:rsidRDefault="000B6FB2" w:rsidP="000B6FB2">
      <w:pPr>
        <w:pStyle w:val="1"/>
        <w:rPr>
          <w:sz w:val="24"/>
        </w:rPr>
      </w:pPr>
      <w:bookmarkStart w:id="4" w:name="_Toc116405597"/>
      <w:r w:rsidRPr="003E6D8A">
        <w:rPr>
          <w:sz w:val="24"/>
        </w:rPr>
        <w:t>Планируемые результаты освоения программы</w:t>
      </w:r>
      <w:bookmarkEnd w:id="4"/>
    </w:p>
    <w:p w:rsidR="000B6FB2" w:rsidRPr="003E6D8A" w:rsidRDefault="000B6FB2" w:rsidP="000B6FB2">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Планируемые результаты освоения программы представлены на уровень образования. Распределение указанных результатов по годам обучения определяется Адаптированной основной общеобразовательной программой основного общего образования обучающихся с нарушениями слуха, разработанной образовательной организацией.</w:t>
      </w:r>
    </w:p>
    <w:p w:rsidR="000B6FB2" w:rsidRPr="003E6D8A" w:rsidRDefault="000B6FB2" w:rsidP="000B6FB2">
      <w:pPr>
        <w:spacing w:after="0" w:line="360" w:lineRule="auto"/>
        <w:jc w:val="center"/>
        <w:rPr>
          <w:rFonts w:ascii="Times New Roman" w:hAnsi="Times New Roman" w:cs="Times New Roman"/>
          <w:b/>
          <w:sz w:val="24"/>
          <w:szCs w:val="28"/>
        </w:rPr>
      </w:pPr>
      <w:r w:rsidRPr="003E6D8A">
        <w:rPr>
          <w:rFonts w:ascii="Times New Roman" w:hAnsi="Times New Roman" w:cs="Times New Roman"/>
          <w:b/>
          <w:sz w:val="24"/>
          <w:szCs w:val="28"/>
        </w:rPr>
        <w:t>Личностные результаты</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1. Российская гражданская идентичность (патриотизм, уважение к спортивному прошлому и настоящему многонационального народа России, осознание и ощущение личностной сопричастности спортивной составляющей жизни российского народа). Знание истории спорта, знаменитых спортсменов России и мира.</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2. Готовность и способность обучающихся к саморазвитию и самообразованию на основе мотивации к занятиям адаптивной физической культурой;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lastRenderedPageBreak/>
        <w:t>3. Развитое сознание и компетентность в решении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деятельности.</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5. Осознанное, уважительное и доброжелательное отношение к физическим возможностям другого человека, к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6. Освоенность социальных норм, правил поведения, ролей и форм на уроках «Адаптивная физическая культура».</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8. Эстетическое развитие посредством воспитания понимания красоты движения и человека.</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занятиям туризмом, в том числе экотуризмом).</w:t>
      </w:r>
    </w:p>
    <w:p w:rsidR="000B6FB2" w:rsidRPr="003E6D8A" w:rsidRDefault="000B6FB2" w:rsidP="000B6FB2">
      <w:pPr>
        <w:spacing w:after="0" w:line="360" w:lineRule="auto"/>
        <w:jc w:val="center"/>
        <w:rPr>
          <w:rFonts w:ascii="Times New Roman" w:eastAsia="Times New Roman" w:hAnsi="Times New Roman" w:cs="Times New Roman"/>
          <w:b/>
          <w:sz w:val="24"/>
          <w:szCs w:val="28"/>
          <w:lang w:eastAsia="ru-RU"/>
        </w:rPr>
      </w:pPr>
      <w:r w:rsidRPr="003E6D8A">
        <w:rPr>
          <w:rFonts w:ascii="Times New Roman" w:eastAsia="Times New Roman" w:hAnsi="Times New Roman" w:cs="Times New Roman"/>
          <w:b/>
          <w:sz w:val="24"/>
          <w:szCs w:val="28"/>
          <w:lang w:eastAsia="ru-RU"/>
        </w:rPr>
        <w:t>Метапредметные результаты</w:t>
      </w:r>
    </w:p>
    <w:p w:rsidR="000B6FB2" w:rsidRPr="003E6D8A" w:rsidRDefault="000B6FB2" w:rsidP="000B6FB2">
      <w:pPr>
        <w:spacing w:after="0" w:line="360" w:lineRule="auto"/>
        <w:ind w:firstLine="709"/>
        <w:jc w:val="both"/>
        <w:rPr>
          <w:rFonts w:ascii="Times New Roman" w:hAnsi="Times New Roman" w:cs="Times New Roman"/>
          <w:sz w:val="24"/>
          <w:szCs w:val="28"/>
        </w:rPr>
      </w:pPr>
      <w:r w:rsidRPr="003E6D8A">
        <w:rPr>
          <w:rFonts w:ascii="Times New Roman" w:eastAsia="Calibri" w:hAnsi="Times New Roman" w:cs="Times New Roman"/>
          <w:sz w:val="24"/>
          <w:szCs w:val="28"/>
        </w:rPr>
        <w:t>Метапредметные результаты изучения курса – это формирование универсальных учебных действий (УУД).</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Систематизировать, сопоставлять, анализировать, обобщать и 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заполнять и/или дополнять таблицы, схемы, диаграммы, тексты: составление режима дня, программы тренировок и т. д.</w:t>
      </w:r>
    </w:p>
    <w:p w:rsidR="000B6FB2" w:rsidRPr="003E6D8A" w:rsidRDefault="000B6FB2" w:rsidP="000B6FB2">
      <w:pPr>
        <w:spacing w:after="0" w:line="360" w:lineRule="auto"/>
        <w:jc w:val="center"/>
        <w:rPr>
          <w:rFonts w:ascii="Times New Roman" w:eastAsia="Times New Roman" w:hAnsi="Times New Roman" w:cs="Times New Roman"/>
          <w:i/>
          <w:sz w:val="24"/>
          <w:szCs w:val="28"/>
          <w:lang w:eastAsia="ru-RU"/>
        </w:rPr>
      </w:pPr>
      <w:r w:rsidRPr="003E6D8A">
        <w:rPr>
          <w:rFonts w:ascii="Times New Roman" w:eastAsia="Times New Roman" w:hAnsi="Times New Roman" w:cs="Times New Roman"/>
          <w:i/>
          <w:sz w:val="24"/>
          <w:szCs w:val="28"/>
          <w:lang w:eastAsia="ru-RU"/>
        </w:rPr>
        <w:t>Регулятивные УУД</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1.</w:t>
      </w:r>
      <w:r w:rsidRPr="003E6D8A">
        <w:rPr>
          <w:rFonts w:ascii="Times New Roman" w:eastAsia="Times New Roman" w:hAnsi="Times New Roman" w:cs="Times New Roman"/>
          <w:sz w:val="24"/>
          <w:szCs w:val="28"/>
          <w:lang w:eastAsia="ru-RU"/>
        </w:rPr>
        <w:tab/>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анализировать существующие и планировать будущие образовательные результаты по предмету «Адаптивная физическая культура»;</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определять совместно с педагогом критерии оценки планируемых образовательных результатов;</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lastRenderedPageBreak/>
        <w:t>– 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выдвигать версии преодоления препятствий, формулировать гипотезы, в отдельных случаях – прогнозировать конечный результат;</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ставить цель и формулировать задачи собственной образовательной деятельности с учетом выявленных затруднений и существующих возможностей;</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обосновывать выбранные подходы и средства, используемые для достижения образовательных результатов.</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2.</w:t>
      </w:r>
      <w:r w:rsidRPr="003E6D8A">
        <w:rPr>
          <w:rFonts w:ascii="Times New Roman" w:eastAsia="Times New Roman" w:hAnsi="Times New Roman" w:cs="Times New Roman"/>
          <w:sz w:val="24"/>
          <w:szCs w:val="28"/>
          <w:lang w:eastAsia="ru-RU"/>
        </w:rPr>
        <w:tab/>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на уроках по адаптивной физической культуре. Обучающийся сможет:</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определять необходимые действия в соответствии с учебной и познавательной задачей и составлять алгоритм их выполнения;</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обосновывать и осуществлять выбор наиболее эффективных способов решения учебных задач;</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определять/находить, в том числе из предложенных вариантов, условия для выполнения учебной задачи;</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выбирать из предложенных вариантов и самостоятельно искать оптимальные ресурсы для совершенствования двигательных функций;</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планировать и корректировать свое физическое развитие.</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3.</w:t>
      </w:r>
      <w:r w:rsidRPr="003E6D8A">
        <w:rPr>
          <w:rFonts w:ascii="Times New Roman" w:eastAsia="Times New Roman" w:hAnsi="Times New Roman" w:cs="Times New Roman"/>
          <w:sz w:val="24"/>
          <w:szCs w:val="28"/>
          <w:lang w:eastAsia="ru-RU"/>
        </w:rPr>
        <w:tab/>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на занятиях по адаптивной физической культуре. Обучающийся сможет:</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различать результаты и способы действий при достижении результатов;</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определять совместно с педагогом критерии достижения планируемых результатов и критерии оценки своей учебной деятельности;</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отбирать инструменты для оценивания и оценивать свою деятельность, осуществлять самоконтроль на уроках по адаптивной физической культуре;</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4.</w:t>
      </w:r>
      <w:r w:rsidRPr="003E6D8A">
        <w:rPr>
          <w:rFonts w:ascii="Times New Roman" w:eastAsia="Times New Roman" w:hAnsi="Times New Roman" w:cs="Times New Roman"/>
          <w:sz w:val="24"/>
          <w:szCs w:val="28"/>
          <w:lang w:eastAsia="ru-RU"/>
        </w:rPr>
        <w:tab/>
        <w:t>Умение оценивать правильность выполнения учебной задачи, собственные возможности ее решения. Обучающийся сможет:</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определять критерии правильности (корректности) выполнения упражнения;</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lastRenderedPageBreak/>
        <w:t>– обосновывать достижимость выполнения упражнения выбранным способом на основе оценки своих внутренних ресурсов и доступных внешних ресурсов;</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фиксировать и анализировать динамику собственных образовательных результатов.</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5.</w:t>
      </w:r>
      <w:r w:rsidRPr="003E6D8A">
        <w:rPr>
          <w:rFonts w:ascii="Times New Roman" w:eastAsia="Times New Roman" w:hAnsi="Times New Roman" w:cs="Times New Roman"/>
          <w:sz w:val="24"/>
          <w:szCs w:val="28"/>
          <w:lang w:eastAsia="ru-RU"/>
        </w:rPr>
        <w:tab/>
        <w:t>Владение основами самоконтроля, самооценки, принятия решений и осуществления осознанного выбора в учебной и познавательной деятельности. Обучающийся сможет:</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анализировать собственную деятельность на уроках по адаптивной физкультуре и деятельность других обучающихся в процессе взаимопроверки;</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соотносить реальные и планируемые результаты двигательного развития и делать выводы о причинах его успешности/эффективности или неуспешности/неэффективности;</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определять, какие действия по решению учебной задачи или параметры этих действий привели к правильному выполнению физического упражнения;</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демонстрировать приемы регуляции собственных психофизиологических/эмоциональных состояний.</w:t>
      </w:r>
    </w:p>
    <w:p w:rsidR="000B6FB2" w:rsidRPr="003E6D8A" w:rsidRDefault="000B6FB2" w:rsidP="000B6FB2">
      <w:pPr>
        <w:keepNext/>
        <w:spacing w:after="0" w:line="360" w:lineRule="auto"/>
        <w:jc w:val="center"/>
        <w:rPr>
          <w:rFonts w:ascii="Times New Roman" w:eastAsia="Times New Roman" w:hAnsi="Times New Roman" w:cs="Times New Roman"/>
          <w:i/>
          <w:sz w:val="24"/>
          <w:szCs w:val="28"/>
          <w:lang w:eastAsia="ru-RU"/>
        </w:rPr>
      </w:pPr>
      <w:r w:rsidRPr="003E6D8A">
        <w:rPr>
          <w:rFonts w:ascii="Times New Roman" w:eastAsia="Times New Roman" w:hAnsi="Times New Roman" w:cs="Times New Roman"/>
          <w:i/>
          <w:sz w:val="24"/>
          <w:szCs w:val="28"/>
          <w:lang w:eastAsia="ru-RU"/>
        </w:rPr>
        <w:t>Познавательные УУД</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6.</w:t>
      </w:r>
      <w:r w:rsidRPr="003E6D8A">
        <w:rPr>
          <w:rFonts w:ascii="Times New Roman" w:eastAsia="Times New Roman" w:hAnsi="Times New Roman" w:cs="Times New Roman"/>
          <w:sz w:val="24"/>
          <w:szCs w:val="28"/>
          <w:lang w:eastAsia="ru-RU"/>
        </w:rPr>
        <w:tab/>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на основе содержания предмета «Адаптивная физическая культура». Обучающийся сможет:</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подбирать соответствующие термины к упражнению, движению или спортивному инвентарю;</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выделять общий признак или отличие двух или нескольких упражнений, объяснять их сходство или отличия;</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объединять движения, упражнения в группы по определенным признакам, сравнивать, классифицировать;</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различать/выделять явление из общего ряда других явлений;</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выделять причинно-следственные связи наблюдаемых явлений или событий, выявлять причины возникновения наблюдаемых явлений или событий.</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7.</w:t>
      </w:r>
      <w:r w:rsidRPr="003E6D8A">
        <w:rPr>
          <w:rFonts w:ascii="Times New Roman" w:eastAsia="Times New Roman" w:hAnsi="Times New Roman" w:cs="Times New Roman"/>
          <w:sz w:val="24"/>
          <w:szCs w:val="28"/>
          <w:lang w:eastAsia="ru-RU"/>
        </w:rPr>
        <w:tab/>
        <w:t>Умение создавать, применять и преобразовывать знаки и символы, модели и схемы для решения учебных и познавательных задач. Обучающийся сможет:</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обозначать символом и знаком движение;</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lastRenderedPageBreak/>
        <w:t>– определять логические связи между движениями, обозначать данные логические связи с помощью знаков в схеме выполнения упражнения;</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строить схему, алгоритм действия, исправлять или восстанавливать неизвестный ранее алгоритм на основе имеющегося знания о физическом упражнении, к которому применяется алгоритм.</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8.</w:t>
      </w:r>
      <w:r w:rsidRPr="003E6D8A">
        <w:rPr>
          <w:rFonts w:ascii="Times New Roman" w:eastAsia="Times New Roman" w:hAnsi="Times New Roman" w:cs="Times New Roman"/>
          <w:sz w:val="24"/>
          <w:szCs w:val="28"/>
          <w:lang w:eastAsia="ru-RU"/>
        </w:rPr>
        <w:tab/>
        <w:t>Смысловое чтение. Обучающийся сможет:</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находить в тексте требуемую информацию (в соответствии с целями изучения теоретических основ адаптивной физической культуры).</w:t>
      </w:r>
    </w:p>
    <w:p w:rsidR="000B6FB2" w:rsidRPr="003E6D8A" w:rsidRDefault="000B6FB2" w:rsidP="000B6FB2">
      <w:pPr>
        <w:keepNext/>
        <w:spacing w:after="0" w:line="360" w:lineRule="auto"/>
        <w:jc w:val="center"/>
        <w:rPr>
          <w:rFonts w:ascii="Times New Roman" w:eastAsia="Times New Roman" w:hAnsi="Times New Roman" w:cs="Times New Roman"/>
          <w:i/>
          <w:sz w:val="24"/>
          <w:szCs w:val="28"/>
          <w:lang w:eastAsia="ru-RU"/>
        </w:rPr>
      </w:pPr>
      <w:r w:rsidRPr="003E6D8A">
        <w:rPr>
          <w:rFonts w:ascii="Times New Roman" w:eastAsia="Times New Roman" w:hAnsi="Times New Roman" w:cs="Times New Roman"/>
          <w:i/>
          <w:sz w:val="24"/>
          <w:szCs w:val="28"/>
          <w:lang w:eastAsia="ru-RU"/>
        </w:rPr>
        <w:t>Коммуникативные УУД</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9.</w:t>
      </w:r>
      <w:r w:rsidRPr="003E6D8A">
        <w:rPr>
          <w:rFonts w:ascii="Times New Roman" w:eastAsia="Times New Roman" w:hAnsi="Times New Roman" w:cs="Times New Roman"/>
          <w:sz w:val="24"/>
          <w:szCs w:val="28"/>
          <w:lang w:eastAsia="ru-RU"/>
        </w:rPr>
        <w:tab/>
        <w:t>Умение организовывать учебное сотрудничество с педагогом и совместную деятельность с педагогом и сверстниками на уроках «Адаптивная физическая культура»;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определять возможные роли в совместной деятельности;</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исполнять определенную роль в совместной деятельности;</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 организовывать эффективное взаимодействие в группе (определять общие цели, распределять роли, договариваться друг с другом и т. д.).</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С учетом результатов Программы коррекционной работы планируемые результаты дополняются:</w:t>
      </w:r>
    </w:p>
    <w:p w:rsidR="000B6FB2" w:rsidRPr="003E6D8A" w:rsidRDefault="000B6FB2" w:rsidP="000B6FB2">
      <w:pPr>
        <w:spacing w:after="0" w:line="360" w:lineRule="auto"/>
        <w:ind w:firstLine="709"/>
        <w:jc w:val="both"/>
        <w:rPr>
          <w:rFonts w:ascii="Times New Roman" w:eastAsia="Times New Roman" w:hAnsi="Times New Roman" w:cs="Times New Roman"/>
          <w:i/>
          <w:sz w:val="24"/>
          <w:szCs w:val="28"/>
          <w:lang w:eastAsia="ru-RU"/>
        </w:rPr>
      </w:pPr>
      <w:r w:rsidRPr="003E6D8A">
        <w:rPr>
          <w:rFonts w:ascii="Times New Roman" w:eastAsia="Times New Roman" w:hAnsi="Times New Roman" w:cs="Times New Roman"/>
          <w:i/>
          <w:sz w:val="24"/>
          <w:szCs w:val="28"/>
          <w:lang w:eastAsia="ru-RU"/>
        </w:rPr>
        <w:t>результатами в сфере жизненных компетенций, в том числе:</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сформированностью социально значимых черт личности, включая ценностно-смысловые установки в отношении ведения здорового образа жизни, заботы о своем здоровье и т. д.; владением информации о правах и обязанностях лиц с нарушениями слуха в области физической культуры и спорта; пониманием значения Сурдлимпийских игр, достижения норм ГТО;</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сформированностью мотивации к физическому совершенствованию;</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готовностью и способностью к саморазвитию и личностному самоопределению через занятия спортом;</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стремлением к расширению социальных контактов; демонстрацией социальных компетенций на занятиях по АФК, соревнованиях;</w:t>
      </w:r>
    </w:p>
    <w:p w:rsidR="000B6FB2" w:rsidRPr="003E6D8A" w:rsidRDefault="000B6FB2" w:rsidP="000B6FB2">
      <w:pPr>
        <w:keepNext/>
        <w:spacing w:after="0" w:line="360" w:lineRule="auto"/>
        <w:ind w:firstLine="709"/>
        <w:jc w:val="both"/>
        <w:rPr>
          <w:rFonts w:ascii="Times New Roman" w:eastAsia="Times New Roman" w:hAnsi="Times New Roman" w:cs="Times New Roman"/>
          <w:i/>
          <w:sz w:val="24"/>
          <w:szCs w:val="28"/>
          <w:lang w:eastAsia="ru-RU"/>
        </w:rPr>
      </w:pPr>
      <w:r w:rsidRPr="003E6D8A">
        <w:rPr>
          <w:rFonts w:ascii="Times New Roman" w:eastAsia="Times New Roman" w:hAnsi="Times New Roman" w:cs="Times New Roman"/>
          <w:i/>
          <w:sz w:val="24"/>
          <w:szCs w:val="28"/>
          <w:lang w:eastAsia="ru-RU"/>
        </w:rPr>
        <w:t>результатами овладения универсальными учебными действиями, в том числе:</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самостоятельным планированием путей достижения целей, выбора наиболее эффективных способов занятий спортом;</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умением пользоваться спортивной терминологией;</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созданием, применением и преобразованием знаков и символов, моделей и схем для решения учебных и познавательных задач на уроках АФК;</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lastRenderedPageBreak/>
        <w:t>•</w:t>
      </w:r>
      <w:r w:rsidRPr="003E6D8A">
        <w:rPr>
          <w:rFonts w:ascii="Times New Roman" w:eastAsia="Times New Roman" w:hAnsi="Times New Roman" w:cs="Times New Roman"/>
          <w:sz w:val="24"/>
          <w:szCs w:val="28"/>
          <w:lang w:eastAsia="ru-RU"/>
        </w:rPr>
        <w:tab/>
        <w:t>организацией учебного сотрудничества и совместной деятельности с учителем и сверстниками во время занятий АФК и адаптивным спортом;</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самостоятельным разрешением конфликтных ситуаций на занятиях АФК и адаптивным спортом на основе согласования позиций и учета интересов; формулированием, аргументацией и отстаиванием собственного мнения;</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использованием информационно-коммуникационных технологий при изучении теории адаптивной физкультуры.</w:t>
      </w:r>
    </w:p>
    <w:p w:rsidR="000B6FB2" w:rsidRPr="003E6D8A" w:rsidRDefault="000B6FB2" w:rsidP="000B6FB2">
      <w:pPr>
        <w:spacing w:after="0" w:line="360" w:lineRule="auto"/>
        <w:ind w:firstLine="709"/>
        <w:jc w:val="both"/>
        <w:rPr>
          <w:rFonts w:ascii="Times New Roman" w:eastAsia="Times New Roman" w:hAnsi="Times New Roman" w:cs="Times New Roman"/>
          <w:i/>
          <w:sz w:val="24"/>
          <w:szCs w:val="28"/>
          <w:lang w:eastAsia="ru-RU"/>
        </w:rPr>
      </w:pPr>
      <w:r w:rsidRPr="003E6D8A">
        <w:rPr>
          <w:rFonts w:ascii="Times New Roman" w:eastAsia="Times New Roman" w:hAnsi="Times New Roman" w:cs="Times New Roman"/>
          <w:i/>
          <w:sz w:val="24"/>
          <w:szCs w:val="28"/>
          <w:lang w:eastAsia="ru-RU"/>
        </w:rPr>
        <w:t>предметные результаты дополняются:</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освоением в ходе изучения АФК умений, специфических для данной предметной области, видов деятельности по получению нового знания в рамках учебного предмета;</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формированием и развитием научного типа мышления, научных представлений о ключевых теориях, типах и видах отношений, владением научной терминологией, ключевыми понятиями, методами и приемами;</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применением различных способов поиска (в справочных источниках и в сети Интернет), обработки и передачи информации в соответствии с коммуникативными и познавательными задачами, в том числе при подготовке презентаций для устных ответов (выступлений и др.) при изучении теории АФК;</w:t>
      </w:r>
    </w:p>
    <w:p w:rsidR="000B6FB2" w:rsidRPr="003E6D8A" w:rsidRDefault="000B6FB2" w:rsidP="000B6FB2">
      <w:pPr>
        <w:spacing w:after="0" w:line="360" w:lineRule="auto"/>
        <w:ind w:firstLine="709"/>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использованием самостоятельных логичных, грамотных и внятных (понятных окружающим) развернутых речевых высказываний при изучении упражнений, в том числе с аргументацией собственного мнения;</w:t>
      </w:r>
    </w:p>
    <w:p w:rsidR="0021569D" w:rsidRPr="003E6D8A" w:rsidRDefault="000B6FB2" w:rsidP="0021569D">
      <w:pPr>
        <w:spacing w:after="0" w:line="360" w:lineRule="auto"/>
        <w:ind w:firstLine="709"/>
        <w:contextualSpacing/>
        <w:jc w:val="both"/>
        <w:rPr>
          <w:rFonts w:ascii="Times New Roman" w:eastAsia="Times New Roman" w:hAnsi="Times New Roman" w:cs="Times New Roman"/>
          <w:sz w:val="24"/>
          <w:szCs w:val="28"/>
          <w:lang w:eastAsia="ru-RU"/>
        </w:rPr>
      </w:pPr>
      <w:r w:rsidRPr="003E6D8A">
        <w:rPr>
          <w:rFonts w:ascii="Times New Roman" w:eastAsia="Times New Roman" w:hAnsi="Times New Roman" w:cs="Times New Roman"/>
          <w:sz w:val="24"/>
          <w:szCs w:val="28"/>
          <w:lang w:eastAsia="ru-RU"/>
        </w:rPr>
        <w:t>•</w:t>
      </w:r>
      <w:r w:rsidRPr="003E6D8A">
        <w:rPr>
          <w:rFonts w:ascii="Times New Roman" w:eastAsia="Times New Roman" w:hAnsi="Times New Roman" w:cs="Times New Roman"/>
          <w:sz w:val="24"/>
          <w:szCs w:val="28"/>
          <w:lang w:eastAsia="ru-RU"/>
        </w:rPr>
        <w:tab/>
        <w:t>реализацией сформированных умений восприятия и воспроизведения устной речи (с помощью индивидуальных слуховых аппаратов / КИ), устной коммуникации в процессе занятий АФК.</w:t>
      </w:r>
    </w:p>
    <w:p w:rsidR="0021569D" w:rsidRDefault="0021569D" w:rsidP="000B6FB2">
      <w:pPr>
        <w:spacing w:after="0" w:line="360" w:lineRule="auto"/>
        <w:jc w:val="center"/>
        <w:rPr>
          <w:rFonts w:ascii="Times New Roman" w:hAnsi="Times New Roman" w:cs="Times New Roman"/>
          <w:b/>
          <w:sz w:val="28"/>
          <w:szCs w:val="28"/>
        </w:rPr>
      </w:pPr>
    </w:p>
    <w:p w:rsidR="003E6D8A" w:rsidRDefault="003E6D8A" w:rsidP="000B6FB2">
      <w:pPr>
        <w:spacing w:after="0" w:line="360" w:lineRule="auto"/>
        <w:jc w:val="center"/>
        <w:rPr>
          <w:rFonts w:ascii="Times New Roman" w:hAnsi="Times New Roman" w:cs="Times New Roman"/>
          <w:b/>
          <w:sz w:val="28"/>
          <w:szCs w:val="28"/>
        </w:rPr>
      </w:pPr>
    </w:p>
    <w:p w:rsidR="003E6D8A" w:rsidRDefault="003E6D8A" w:rsidP="000B6FB2">
      <w:pPr>
        <w:spacing w:after="0" w:line="360" w:lineRule="auto"/>
        <w:jc w:val="center"/>
        <w:rPr>
          <w:rFonts w:ascii="Times New Roman" w:hAnsi="Times New Roman" w:cs="Times New Roman"/>
          <w:b/>
          <w:sz w:val="28"/>
          <w:szCs w:val="28"/>
        </w:rPr>
      </w:pPr>
    </w:p>
    <w:p w:rsidR="003E6D8A" w:rsidRDefault="003E6D8A" w:rsidP="000B6FB2">
      <w:pPr>
        <w:spacing w:after="0" w:line="360" w:lineRule="auto"/>
        <w:jc w:val="center"/>
        <w:rPr>
          <w:rFonts w:ascii="Times New Roman" w:hAnsi="Times New Roman" w:cs="Times New Roman"/>
          <w:b/>
          <w:sz w:val="28"/>
          <w:szCs w:val="28"/>
        </w:rPr>
      </w:pPr>
    </w:p>
    <w:p w:rsidR="003E6D8A" w:rsidRDefault="003E6D8A" w:rsidP="000B6FB2">
      <w:pPr>
        <w:spacing w:after="0" w:line="360" w:lineRule="auto"/>
        <w:jc w:val="center"/>
        <w:rPr>
          <w:rFonts w:ascii="Times New Roman" w:hAnsi="Times New Roman" w:cs="Times New Roman"/>
          <w:b/>
          <w:sz w:val="28"/>
          <w:szCs w:val="28"/>
        </w:rPr>
      </w:pPr>
    </w:p>
    <w:p w:rsidR="003E6D8A" w:rsidRDefault="003E6D8A" w:rsidP="000B6FB2">
      <w:pPr>
        <w:spacing w:after="0" w:line="360" w:lineRule="auto"/>
        <w:jc w:val="center"/>
        <w:rPr>
          <w:rFonts w:ascii="Times New Roman" w:hAnsi="Times New Roman" w:cs="Times New Roman"/>
          <w:b/>
          <w:sz w:val="28"/>
          <w:szCs w:val="28"/>
        </w:rPr>
      </w:pPr>
    </w:p>
    <w:p w:rsidR="00FC26C4" w:rsidRDefault="00FC26C4" w:rsidP="003E6D8A">
      <w:pPr>
        <w:spacing w:after="0" w:line="360" w:lineRule="auto"/>
        <w:rPr>
          <w:rFonts w:ascii="Times New Roman" w:hAnsi="Times New Roman" w:cs="Times New Roman"/>
          <w:b/>
          <w:sz w:val="28"/>
          <w:szCs w:val="28"/>
        </w:rPr>
      </w:pPr>
    </w:p>
    <w:p w:rsidR="000B6FB2" w:rsidRDefault="000B6FB2" w:rsidP="000B6FB2">
      <w:pPr>
        <w:spacing w:after="0" w:line="360" w:lineRule="auto"/>
        <w:jc w:val="center"/>
        <w:rPr>
          <w:rFonts w:ascii="Times New Roman" w:hAnsi="Times New Roman" w:cs="Times New Roman"/>
          <w:b/>
          <w:sz w:val="28"/>
          <w:szCs w:val="28"/>
        </w:rPr>
      </w:pPr>
      <w:r w:rsidRPr="00777927">
        <w:rPr>
          <w:rFonts w:ascii="Times New Roman" w:hAnsi="Times New Roman" w:cs="Times New Roman"/>
          <w:b/>
          <w:sz w:val="28"/>
          <w:szCs w:val="28"/>
        </w:rPr>
        <w:lastRenderedPageBreak/>
        <w:t>Предметные результаты</w:t>
      </w:r>
    </w:p>
    <w:p w:rsidR="0021569D" w:rsidRPr="00777927" w:rsidRDefault="0021569D" w:rsidP="000B6FB2">
      <w:pPr>
        <w:spacing w:after="0" w:line="360" w:lineRule="auto"/>
        <w:jc w:val="center"/>
        <w:rPr>
          <w:rFonts w:ascii="Times New Roman" w:hAnsi="Times New Roman" w:cs="Times New Roman"/>
          <w:b/>
          <w:sz w:val="28"/>
          <w:szCs w:val="28"/>
        </w:rPr>
      </w:pPr>
    </w:p>
    <w:p w:rsidR="000B6FB2" w:rsidRDefault="000B6FB2" w:rsidP="000B6FB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Дифференциация т</w:t>
      </w:r>
      <w:r w:rsidRPr="00CE007C">
        <w:rPr>
          <w:rFonts w:ascii="Times New Roman" w:hAnsi="Times New Roman" w:cs="Times New Roman"/>
          <w:b/>
          <w:sz w:val="28"/>
          <w:szCs w:val="28"/>
        </w:rPr>
        <w:t>ребовани</w:t>
      </w:r>
      <w:r>
        <w:rPr>
          <w:rFonts w:ascii="Times New Roman" w:hAnsi="Times New Roman" w:cs="Times New Roman"/>
          <w:b/>
          <w:sz w:val="28"/>
          <w:szCs w:val="28"/>
        </w:rPr>
        <w:t>й</w:t>
      </w:r>
      <w:r w:rsidRPr="00CE007C">
        <w:rPr>
          <w:rFonts w:ascii="Times New Roman" w:hAnsi="Times New Roman" w:cs="Times New Roman"/>
          <w:b/>
          <w:sz w:val="28"/>
          <w:szCs w:val="28"/>
        </w:rPr>
        <w:t xml:space="preserve"> к процессу и планируемым результатам занятий с учетом психофизических возможностей</w:t>
      </w:r>
      <w:r>
        <w:rPr>
          <w:rFonts w:ascii="Times New Roman" w:hAnsi="Times New Roman" w:cs="Times New Roman"/>
          <w:b/>
          <w:sz w:val="28"/>
          <w:szCs w:val="28"/>
        </w:rPr>
        <w:t xml:space="preserve"> глухих</w:t>
      </w:r>
      <w:r w:rsidRPr="00CE007C">
        <w:rPr>
          <w:rFonts w:ascii="Times New Roman" w:hAnsi="Times New Roman" w:cs="Times New Roman"/>
          <w:b/>
          <w:sz w:val="28"/>
          <w:szCs w:val="28"/>
        </w:rPr>
        <w:t xml:space="preserve"> обучающегося </w:t>
      </w:r>
      <w:r>
        <w:rPr>
          <w:rFonts w:ascii="Times New Roman" w:hAnsi="Times New Roman" w:cs="Times New Roman"/>
          <w:b/>
          <w:sz w:val="28"/>
          <w:szCs w:val="28"/>
        </w:rPr>
        <w:t>на уровне основного общего образования</w:t>
      </w:r>
    </w:p>
    <w:p w:rsidR="0021569D" w:rsidRPr="00777927" w:rsidRDefault="0021569D" w:rsidP="000B6FB2">
      <w:pPr>
        <w:spacing w:after="0" w:line="360" w:lineRule="auto"/>
        <w:jc w:val="center"/>
        <w:rPr>
          <w:rFonts w:ascii="Times New Roman" w:hAnsi="Times New Roman" w:cs="Times New Roman"/>
        </w:rPr>
      </w:pPr>
    </w:p>
    <w:tbl>
      <w:tblPr>
        <w:tblStyle w:val="a7"/>
        <w:tblW w:w="0" w:type="auto"/>
        <w:jc w:val="center"/>
        <w:tblLook w:val="04A0" w:firstRow="1" w:lastRow="0" w:firstColumn="1" w:lastColumn="0" w:noHBand="0" w:noVBand="1"/>
      </w:tblPr>
      <w:tblGrid>
        <w:gridCol w:w="1879"/>
        <w:gridCol w:w="4052"/>
        <w:gridCol w:w="8855"/>
      </w:tblGrid>
      <w:tr w:rsidR="000B6FB2" w:rsidRPr="00777927" w:rsidTr="0021569D">
        <w:trPr>
          <w:jc w:val="center"/>
        </w:trPr>
        <w:tc>
          <w:tcPr>
            <w:tcW w:w="1879" w:type="dxa"/>
            <w:vAlign w:val="center"/>
          </w:tcPr>
          <w:p w:rsidR="000B6FB2" w:rsidRPr="00777927" w:rsidRDefault="000B6FB2" w:rsidP="006B7E3E">
            <w:pPr>
              <w:spacing w:line="360" w:lineRule="auto"/>
              <w:jc w:val="center"/>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
                <w:bCs/>
                <w:color w:val="333333"/>
                <w:sz w:val="24"/>
                <w:szCs w:val="24"/>
                <w:lang w:eastAsia="ru-RU"/>
              </w:rPr>
              <w:t>Модуль / тематический блок</w:t>
            </w:r>
          </w:p>
        </w:tc>
        <w:tc>
          <w:tcPr>
            <w:tcW w:w="4052" w:type="dxa"/>
            <w:vAlign w:val="center"/>
          </w:tcPr>
          <w:p w:rsidR="000B6FB2" w:rsidRPr="00777927" w:rsidRDefault="000B6FB2" w:rsidP="006B7E3E">
            <w:pPr>
              <w:spacing w:line="360" w:lineRule="auto"/>
              <w:jc w:val="center"/>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b/>
                <w:bCs/>
                <w:color w:val="333333"/>
                <w:sz w:val="24"/>
                <w:szCs w:val="24"/>
                <w:lang w:eastAsia="ru-RU"/>
              </w:rPr>
              <w:t>Разделы</w:t>
            </w:r>
          </w:p>
        </w:tc>
        <w:tc>
          <w:tcPr>
            <w:tcW w:w="8855" w:type="dxa"/>
            <w:vAlign w:val="center"/>
          </w:tcPr>
          <w:p w:rsidR="000B6FB2" w:rsidRPr="00777927" w:rsidRDefault="000B6FB2" w:rsidP="006B7E3E">
            <w:pPr>
              <w:spacing w:line="360" w:lineRule="auto"/>
              <w:jc w:val="center"/>
              <w:rPr>
                <w:rFonts w:ascii="Times New Roman" w:hAnsi="Times New Roman" w:cs="Times New Roman"/>
                <w:b/>
              </w:rPr>
            </w:pPr>
            <w:r w:rsidRPr="00CF0080">
              <w:rPr>
                <w:rFonts w:ascii="Times New Roman" w:hAnsi="Times New Roman" w:cs="Times New Roman"/>
                <w:b/>
              </w:rPr>
              <w:t>Дифференциация требований к процессу и предметным примерным планируемым результатам занятий к группам обучающихся</w:t>
            </w:r>
          </w:p>
        </w:tc>
      </w:tr>
      <w:tr w:rsidR="00E50C20" w:rsidRPr="00777927" w:rsidTr="0021569D">
        <w:trPr>
          <w:jc w:val="center"/>
        </w:trPr>
        <w:tc>
          <w:tcPr>
            <w:tcW w:w="1879" w:type="dxa"/>
          </w:tcPr>
          <w:p w:rsidR="00E50C20" w:rsidRPr="00777927" w:rsidRDefault="00E50C20" w:rsidP="006B7E3E">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4052" w:type="dxa"/>
          </w:tcPr>
          <w:p w:rsidR="00E50C20" w:rsidRPr="00777927" w:rsidRDefault="00E50C20" w:rsidP="006B7E3E">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8855" w:type="dxa"/>
            <w:vAlign w:val="center"/>
          </w:tcPr>
          <w:p w:rsidR="00E50C20" w:rsidRDefault="00E50C20" w:rsidP="006B7E3E">
            <w:pPr>
              <w:spacing w:line="360" w:lineRule="auto"/>
              <w:jc w:val="center"/>
              <w:rPr>
                <w:rFonts w:ascii="Times New Roman" w:hAnsi="Times New Roman" w:cs="Times New Roman"/>
                <w:b/>
              </w:rPr>
            </w:pPr>
            <w:r>
              <w:rPr>
                <w:rFonts w:ascii="Times New Roman" w:hAnsi="Times New Roman" w:cs="Times New Roman"/>
                <w:b/>
              </w:rPr>
              <w:t>Вариант 1.2</w:t>
            </w:r>
          </w:p>
        </w:tc>
      </w:tr>
      <w:tr w:rsidR="000B6FB2" w:rsidRPr="00777927" w:rsidTr="0021569D">
        <w:trPr>
          <w:jc w:val="center"/>
        </w:trPr>
        <w:tc>
          <w:tcPr>
            <w:tcW w:w="1879" w:type="dxa"/>
          </w:tcPr>
          <w:p w:rsidR="000B6FB2" w:rsidRPr="00777927" w:rsidRDefault="000B6FB2" w:rsidP="006B7E3E">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4052" w:type="dxa"/>
          </w:tcPr>
          <w:p w:rsidR="000B6FB2" w:rsidRPr="00777927" w:rsidRDefault="000B6FB2" w:rsidP="006B7E3E">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8855" w:type="dxa"/>
          </w:tcPr>
          <w:p w:rsidR="000B6FB2" w:rsidRPr="000B6FB2" w:rsidRDefault="000B6FB2" w:rsidP="006B7E3E">
            <w:pPr>
              <w:spacing w:line="360" w:lineRule="auto"/>
              <w:jc w:val="center"/>
              <w:rPr>
                <w:rFonts w:ascii="Times New Roman" w:hAnsi="Times New Roman" w:cs="Times New Roman"/>
                <w:b/>
                <w:highlight w:val="yellow"/>
              </w:rPr>
            </w:pPr>
            <w:r w:rsidRPr="005E2BF2">
              <w:rPr>
                <w:rFonts w:ascii="Times New Roman" w:hAnsi="Times New Roman" w:cs="Times New Roman"/>
                <w:b/>
              </w:rPr>
              <w:t>Предметные планируемые результаты</w:t>
            </w:r>
          </w:p>
        </w:tc>
      </w:tr>
      <w:tr w:rsidR="00E50C20" w:rsidRPr="00777927" w:rsidTr="0021569D">
        <w:trPr>
          <w:jc w:val="center"/>
        </w:trPr>
        <w:tc>
          <w:tcPr>
            <w:tcW w:w="1879"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r>
              <w:rPr>
                <w:rFonts w:ascii="Times New Roman" w:eastAsia="Times New Roman" w:hAnsi="Times New Roman" w:cs="Times New Roman"/>
                <w:b/>
                <w:bCs/>
                <w:color w:val="333333"/>
                <w:sz w:val="24"/>
                <w:szCs w:val="24"/>
                <w:lang w:eastAsia="ru-RU"/>
              </w:rPr>
              <w:t>Знания о физической культуре</w:t>
            </w:r>
          </w:p>
        </w:tc>
        <w:tc>
          <w:tcPr>
            <w:tcW w:w="4052"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p>
        </w:tc>
        <w:tc>
          <w:tcPr>
            <w:tcW w:w="8855" w:type="dxa"/>
          </w:tcPr>
          <w:p w:rsidR="00E50C20" w:rsidRDefault="00E50C20" w:rsidP="006B7E3E">
            <w:pPr>
              <w:spacing w:line="360" w:lineRule="auto"/>
              <w:rPr>
                <w:rFonts w:ascii="Times New Roman" w:hAnsi="Times New Roman" w:cs="Times New Roman"/>
                <w:sz w:val="20"/>
                <w:szCs w:val="20"/>
              </w:rPr>
            </w:pPr>
            <w:r w:rsidRPr="002F616B">
              <w:rPr>
                <w:rFonts w:ascii="Times New Roman" w:hAnsi="Times New Roman" w:cs="Times New Roman"/>
                <w:sz w:val="20"/>
                <w:szCs w:val="20"/>
              </w:rPr>
              <w:t>С помощью педагога</w:t>
            </w:r>
            <w:r>
              <w:rPr>
                <w:rFonts w:ascii="Times New Roman" w:hAnsi="Times New Roman" w:cs="Times New Roman"/>
                <w:sz w:val="20"/>
                <w:szCs w:val="20"/>
              </w:rPr>
              <w:t>, вспомогательного материала (карточки, план, наглядность и т. д.)</w:t>
            </w:r>
            <w:r w:rsidRPr="002F616B">
              <w:rPr>
                <w:rFonts w:ascii="Times New Roman" w:hAnsi="Times New Roman" w:cs="Times New Roman"/>
                <w:sz w:val="20"/>
                <w:szCs w:val="20"/>
              </w:rPr>
              <w:t>:</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рассказывает</w:t>
            </w:r>
            <w:r w:rsidRPr="006379C9">
              <w:rPr>
                <w:rFonts w:ascii="Times New Roman" w:hAnsi="Times New Roman" w:cs="Times New Roman"/>
                <w:sz w:val="20"/>
                <w:szCs w:val="20"/>
              </w:rPr>
              <w:t xml:space="preserve"> </w:t>
            </w:r>
            <w:r>
              <w:rPr>
                <w:rFonts w:ascii="Times New Roman" w:hAnsi="Times New Roman" w:cs="Times New Roman"/>
                <w:sz w:val="20"/>
                <w:szCs w:val="20"/>
              </w:rPr>
              <w:t>историю зарождения адаптивной физической культуры,</w:t>
            </w:r>
            <w:r w:rsidRPr="006379C9">
              <w:rPr>
                <w:rFonts w:ascii="Times New Roman" w:hAnsi="Times New Roman" w:cs="Times New Roman"/>
                <w:sz w:val="20"/>
                <w:szCs w:val="20"/>
              </w:rPr>
              <w:t xml:space="preserve"> </w:t>
            </w:r>
            <w:r>
              <w:rPr>
                <w:rFonts w:ascii="Times New Roman" w:hAnsi="Times New Roman" w:cs="Times New Roman"/>
                <w:sz w:val="20"/>
                <w:szCs w:val="20"/>
              </w:rPr>
              <w:t xml:space="preserve">историю </w:t>
            </w:r>
            <w:r w:rsidRPr="006379C9">
              <w:rPr>
                <w:rFonts w:ascii="Times New Roman" w:hAnsi="Times New Roman" w:cs="Times New Roman"/>
                <w:sz w:val="20"/>
                <w:szCs w:val="20"/>
              </w:rPr>
              <w:t xml:space="preserve">первых Олимпийских </w:t>
            </w:r>
            <w:r>
              <w:rPr>
                <w:rFonts w:ascii="Times New Roman" w:hAnsi="Times New Roman" w:cs="Times New Roman"/>
                <w:sz w:val="20"/>
                <w:szCs w:val="20"/>
              </w:rPr>
              <w:t>и Сурдлимпийских и</w:t>
            </w:r>
            <w:r w:rsidRPr="006379C9">
              <w:rPr>
                <w:rFonts w:ascii="Times New Roman" w:hAnsi="Times New Roman" w:cs="Times New Roman"/>
                <w:sz w:val="20"/>
                <w:szCs w:val="20"/>
              </w:rPr>
              <w:t>гр;</w:t>
            </w:r>
          </w:p>
          <w:p w:rsidR="00E50C20" w:rsidRPr="00ED7927"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объясняет  понятия</w:t>
            </w:r>
            <w:r w:rsidRPr="00ED7927">
              <w:rPr>
                <w:rFonts w:ascii="Times New Roman" w:hAnsi="Times New Roman" w:cs="Times New Roman"/>
                <w:sz w:val="20"/>
                <w:szCs w:val="20"/>
              </w:rPr>
              <w:t xml:space="preserve"> «физическая культура», «режим дня»;</w:t>
            </w:r>
          </w:p>
          <w:p w:rsidR="00E50C20" w:rsidRPr="00ED7927"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xml:space="preserve">- объясняет </w:t>
            </w:r>
            <w:r w:rsidRPr="00ED7927">
              <w:rPr>
                <w:rFonts w:ascii="Times New Roman" w:hAnsi="Times New Roman" w:cs="Times New Roman"/>
                <w:sz w:val="20"/>
                <w:szCs w:val="20"/>
              </w:rPr>
              <w:t>назначение утренней зарядки, физкультминуток и физкультпауз,</w:t>
            </w:r>
            <w:r>
              <w:rPr>
                <w:rFonts w:ascii="Times New Roman" w:hAnsi="Times New Roman" w:cs="Times New Roman"/>
                <w:sz w:val="20"/>
                <w:szCs w:val="20"/>
              </w:rPr>
              <w:t xml:space="preserve"> </w:t>
            </w:r>
            <w:r w:rsidRPr="00ED7927">
              <w:rPr>
                <w:rFonts w:ascii="Times New Roman" w:hAnsi="Times New Roman" w:cs="Times New Roman"/>
                <w:sz w:val="20"/>
                <w:szCs w:val="20"/>
              </w:rPr>
              <w:t xml:space="preserve">уроков </w:t>
            </w:r>
            <w:r>
              <w:rPr>
                <w:rFonts w:ascii="Times New Roman" w:hAnsi="Times New Roman" w:cs="Times New Roman"/>
                <w:sz w:val="20"/>
                <w:szCs w:val="20"/>
              </w:rPr>
              <w:t xml:space="preserve">адаптивной </w:t>
            </w:r>
            <w:r w:rsidRPr="00ED7927">
              <w:rPr>
                <w:rFonts w:ascii="Times New Roman" w:hAnsi="Times New Roman" w:cs="Times New Roman"/>
                <w:sz w:val="20"/>
                <w:szCs w:val="20"/>
              </w:rPr>
              <w:t>физической</w:t>
            </w:r>
            <w:r>
              <w:rPr>
                <w:rFonts w:ascii="Times New Roman" w:hAnsi="Times New Roman" w:cs="Times New Roman"/>
                <w:sz w:val="20"/>
                <w:szCs w:val="20"/>
              </w:rPr>
              <w:t xml:space="preserve"> культуры;</w:t>
            </w:r>
          </w:p>
          <w:p w:rsidR="00E50C20" w:rsidRPr="00ED7927" w:rsidRDefault="00E50C20" w:rsidP="006B7E3E">
            <w:pPr>
              <w:spacing w:line="360" w:lineRule="auto"/>
              <w:rPr>
                <w:rFonts w:ascii="Times New Roman" w:hAnsi="Times New Roman" w:cs="Times New Roman"/>
                <w:sz w:val="20"/>
                <w:szCs w:val="20"/>
              </w:rPr>
            </w:pPr>
            <w:r w:rsidRPr="00ED7927">
              <w:rPr>
                <w:rFonts w:ascii="Times New Roman" w:hAnsi="Times New Roman" w:cs="Times New Roman"/>
                <w:sz w:val="20"/>
                <w:szCs w:val="20"/>
              </w:rPr>
              <w:t xml:space="preserve">подвижных игр, занятий спортом для укрепления здоровья, развития </w:t>
            </w:r>
            <w:r>
              <w:rPr>
                <w:rFonts w:ascii="Times New Roman" w:hAnsi="Times New Roman" w:cs="Times New Roman"/>
                <w:sz w:val="20"/>
                <w:szCs w:val="20"/>
              </w:rPr>
              <w:t xml:space="preserve">общих </w:t>
            </w:r>
            <w:r w:rsidRPr="00ED7927">
              <w:rPr>
                <w:rFonts w:ascii="Times New Roman" w:hAnsi="Times New Roman" w:cs="Times New Roman"/>
                <w:sz w:val="20"/>
                <w:szCs w:val="20"/>
              </w:rPr>
              <w:t xml:space="preserve">физических </w:t>
            </w:r>
            <w:r>
              <w:rPr>
                <w:rFonts w:ascii="Times New Roman" w:hAnsi="Times New Roman" w:cs="Times New Roman"/>
                <w:sz w:val="20"/>
                <w:szCs w:val="20"/>
              </w:rPr>
              <w:t>способностей</w:t>
            </w:r>
            <w:r w:rsidRPr="00ED7927">
              <w:rPr>
                <w:rFonts w:ascii="Times New Roman" w:hAnsi="Times New Roman" w:cs="Times New Roman"/>
                <w:sz w:val="20"/>
                <w:szCs w:val="20"/>
              </w:rPr>
              <w:t>;</w:t>
            </w:r>
          </w:p>
          <w:p w:rsidR="00E50C20" w:rsidRDefault="00E50C20" w:rsidP="006B7E3E">
            <w:pPr>
              <w:spacing w:line="360" w:lineRule="auto"/>
              <w:rPr>
                <w:rFonts w:ascii="Times New Roman" w:hAnsi="Times New Roman" w:cs="Times New Roman"/>
                <w:sz w:val="20"/>
                <w:szCs w:val="20"/>
              </w:rPr>
            </w:pPr>
            <w:r w:rsidRPr="00ED7927">
              <w:rPr>
                <w:rFonts w:ascii="Times New Roman" w:hAnsi="Times New Roman" w:cs="Times New Roman"/>
                <w:sz w:val="20"/>
                <w:szCs w:val="20"/>
              </w:rPr>
              <w:t>ориенти</w:t>
            </w:r>
            <w:r>
              <w:rPr>
                <w:rFonts w:ascii="Times New Roman" w:hAnsi="Times New Roman" w:cs="Times New Roman"/>
                <w:sz w:val="20"/>
                <w:szCs w:val="20"/>
              </w:rPr>
              <w:t xml:space="preserve">руется </w:t>
            </w:r>
            <w:r w:rsidRPr="00ED7927">
              <w:rPr>
                <w:rFonts w:ascii="Times New Roman" w:hAnsi="Times New Roman" w:cs="Times New Roman"/>
                <w:sz w:val="20"/>
                <w:szCs w:val="20"/>
              </w:rPr>
              <w:t xml:space="preserve"> в п</w:t>
            </w:r>
            <w:r>
              <w:rPr>
                <w:rFonts w:ascii="Times New Roman" w:hAnsi="Times New Roman" w:cs="Times New Roman"/>
                <w:sz w:val="20"/>
                <w:szCs w:val="20"/>
              </w:rPr>
              <w:t>онятии «физическая подготовка»;</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знает требования ГТО;</w:t>
            </w:r>
          </w:p>
          <w:p w:rsidR="00E50C20" w:rsidRPr="006379C9"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характеризует общие физические способности</w:t>
            </w:r>
            <w:r w:rsidRPr="00ED7927">
              <w:rPr>
                <w:rFonts w:ascii="Times New Roman" w:hAnsi="Times New Roman" w:cs="Times New Roman"/>
                <w:sz w:val="20"/>
                <w:szCs w:val="20"/>
              </w:rPr>
              <w:t xml:space="preserve"> (силу, быстроту, выносливость, равновесие,</w:t>
            </w:r>
            <w:r>
              <w:rPr>
                <w:rFonts w:ascii="Times New Roman" w:hAnsi="Times New Roman" w:cs="Times New Roman"/>
                <w:sz w:val="20"/>
                <w:szCs w:val="20"/>
              </w:rPr>
              <w:t xml:space="preserve">  </w:t>
            </w:r>
            <w:r w:rsidRPr="00ED7927">
              <w:rPr>
                <w:rFonts w:ascii="Times New Roman" w:hAnsi="Times New Roman" w:cs="Times New Roman"/>
                <w:sz w:val="20"/>
                <w:szCs w:val="20"/>
              </w:rPr>
              <w:t>гибкость)</w:t>
            </w:r>
            <w:r>
              <w:rPr>
                <w:rFonts w:ascii="Times New Roman" w:hAnsi="Times New Roman" w:cs="Times New Roman"/>
                <w:sz w:val="20"/>
                <w:szCs w:val="20"/>
              </w:rPr>
              <w:t>;</w:t>
            </w:r>
            <w:r w:rsidRPr="00ED7927">
              <w:rPr>
                <w:rFonts w:ascii="Times New Roman" w:hAnsi="Times New Roman" w:cs="Times New Roman"/>
                <w:sz w:val="20"/>
                <w:szCs w:val="20"/>
              </w:rPr>
              <w:t xml:space="preserve"> </w:t>
            </w:r>
          </w:p>
          <w:p w:rsidR="00E50C20" w:rsidRPr="006379C9" w:rsidRDefault="00E50C20" w:rsidP="006B7E3E">
            <w:pPr>
              <w:spacing w:line="360" w:lineRule="auto"/>
              <w:rPr>
                <w:rFonts w:ascii="Times New Roman" w:hAnsi="Times New Roman" w:cs="Times New Roman"/>
                <w:sz w:val="20"/>
                <w:szCs w:val="20"/>
              </w:rPr>
            </w:pPr>
            <w:r w:rsidRPr="006379C9">
              <w:rPr>
                <w:rFonts w:ascii="Times New Roman" w:hAnsi="Times New Roman" w:cs="Times New Roman"/>
                <w:sz w:val="20"/>
                <w:szCs w:val="20"/>
              </w:rPr>
              <w:t xml:space="preserve"> </w:t>
            </w:r>
            <w:r>
              <w:rPr>
                <w:rFonts w:ascii="Times New Roman" w:hAnsi="Times New Roman" w:cs="Times New Roman"/>
                <w:sz w:val="20"/>
                <w:szCs w:val="20"/>
              </w:rPr>
              <w:t>- называет основные способы и особенности движений и передвижений чело</w:t>
            </w:r>
            <w:r w:rsidRPr="006379C9">
              <w:rPr>
                <w:rFonts w:ascii="Times New Roman" w:hAnsi="Times New Roman" w:cs="Times New Roman"/>
                <w:sz w:val="20"/>
                <w:szCs w:val="20"/>
              </w:rPr>
              <w:t>века, рол</w:t>
            </w:r>
            <w:r>
              <w:rPr>
                <w:rFonts w:ascii="Times New Roman" w:hAnsi="Times New Roman" w:cs="Times New Roman"/>
                <w:sz w:val="20"/>
                <w:szCs w:val="20"/>
              </w:rPr>
              <w:t xml:space="preserve">ь </w:t>
            </w:r>
            <w:r w:rsidRPr="006379C9">
              <w:rPr>
                <w:rFonts w:ascii="Times New Roman" w:hAnsi="Times New Roman" w:cs="Times New Roman"/>
                <w:sz w:val="20"/>
                <w:szCs w:val="20"/>
              </w:rPr>
              <w:t xml:space="preserve"> и значени</w:t>
            </w:r>
            <w:r>
              <w:rPr>
                <w:rFonts w:ascii="Times New Roman" w:hAnsi="Times New Roman" w:cs="Times New Roman"/>
                <w:sz w:val="20"/>
                <w:szCs w:val="20"/>
              </w:rPr>
              <w:t>е</w:t>
            </w:r>
            <w:r w:rsidRPr="006379C9">
              <w:rPr>
                <w:rFonts w:ascii="Times New Roman" w:hAnsi="Times New Roman" w:cs="Times New Roman"/>
                <w:sz w:val="20"/>
                <w:szCs w:val="20"/>
              </w:rPr>
              <w:t xml:space="preserve"> пси</w:t>
            </w:r>
            <w:r>
              <w:rPr>
                <w:rFonts w:ascii="Times New Roman" w:hAnsi="Times New Roman" w:cs="Times New Roman"/>
                <w:sz w:val="20"/>
                <w:szCs w:val="20"/>
              </w:rPr>
              <w:t>хических и биологических процес</w:t>
            </w:r>
            <w:r w:rsidRPr="006379C9">
              <w:rPr>
                <w:rFonts w:ascii="Times New Roman" w:hAnsi="Times New Roman" w:cs="Times New Roman"/>
                <w:sz w:val="20"/>
                <w:szCs w:val="20"/>
              </w:rPr>
              <w:t>сов в осуществлении двигательных актов;</w:t>
            </w:r>
          </w:p>
          <w:p w:rsidR="00E50C20" w:rsidRPr="006379C9"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кратко рассказывает о назначении</w:t>
            </w:r>
            <w:r w:rsidRPr="006379C9">
              <w:rPr>
                <w:rFonts w:ascii="Times New Roman" w:hAnsi="Times New Roman" w:cs="Times New Roman"/>
                <w:sz w:val="20"/>
                <w:szCs w:val="20"/>
              </w:rPr>
              <w:t xml:space="preserve"> скелетных мыш</w:t>
            </w:r>
            <w:r>
              <w:rPr>
                <w:rFonts w:ascii="Times New Roman" w:hAnsi="Times New Roman" w:cs="Times New Roman"/>
                <w:sz w:val="20"/>
                <w:szCs w:val="20"/>
              </w:rPr>
              <w:t>ц, систем дыхания и кровообраще</w:t>
            </w:r>
            <w:r w:rsidRPr="006379C9">
              <w:rPr>
                <w:rFonts w:ascii="Times New Roman" w:hAnsi="Times New Roman" w:cs="Times New Roman"/>
                <w:sz w:val="20"/>
                <w:szCs w:val="20"/>
              </w:rPr>
              <w:t>ния при выполнении физических упражнений, о способах простейшего контроля за деятельностью этих систем;</w:t>
            </w:r>
          </w:p>
          <w:p w:rsidR="00E50C20" w:rsidRPr="006379C9"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 рассказывает о роли</w:t>
            </w:r>
            <w:r w:rsidRPr="006379C9">
              <w:rPr>
                <w:rFonts w:ascii="Times New Roman" w:hAnsi="Times New Roman" w:cs="Times New Roman"/>
                <w:sz w:val="20"/>
                <w:szCs w:val="20"/>
              </w:rPr>
              <w:t xml:space="preserve"> зрительного и слухового анализаторов при их освоении и выполнении;</w:t>
            </w:r>
          </w:p>
          <w:p w:rsidR="00E50C20" w:rsidRPr="006379C9"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xml:space="preserve">- называет и применяет термины из </w:t>
            </w:r>
            <w:r w:rsidRPr="006379C9">
              <w:rPr>
                <w:rFonts w:ascii="Times New Roman" w:hAnsi="Times New Roman" w:cs="Times New Roman"/>
                <w:sz w:val="20"/>
                <w:szCs w:val="20"/>
              </w:rPr>
              <w:t xml:space="preserve">разучиваемых упражнений, </w:t>
            </w:r>
            <w:r>
              <w:rPr>
                <w:rFonts w:ascii="Times New Roman" w:hAnsi="Times New Roman" w:cs="Times New Roman"/>
                <w:sz w:val="20"/>
                <w:szCs w:val="20"/>
              </w:rPr>
              <w:t>объясняет их функциональный смысл и направленность</w:t>
            </w:r>
            <w:r w:rsidRPr="006379C9">
              <w:rPr>
                <w:rFonts w:ascii="Times New Roman" w:hAnsi="Times New Roman" w:cs="Times New Roman"/>
                <w:sz w:val="20"/>
                <w:szCs w:val="20"/>
              </w:rPr>
              <w:t xml:space="preserve"> воздействия на организм;</w:t>
            </w:r>
          </w:p>
          <w:p w:rsidR="00E50C20" w:rsidRPr="006379C9"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xml:space="preserve">- отвечает на вопросы </w:t>
            </w:r>
            <w:r w:rsidRPr="006379C9">
              <w:rPr>
                <w:rFonts w:ascii="Times New Roman" w:hAnsi="Times New Roman" w:cs="Times New Roman"/>
                <w:sz w:val="20"/>
                <w:szCs w:val="20"/>
              </w:rPr>
              <w:t>о физических качествах и общих правилах их тестирования;</w:t>
            </w:r>
          </w:p>
          <w:p w:rsidR="00E50C20" w:rsidRPr="006379C9"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xml:space="preserve">- называет индивидуальные основы личной гигиены,  правила </w:t>
            </w:r>
            <w:r w:rsidRPr="006379C9">
              <w:rPr>
                <w:rFonts w:ascii="Times New Roman" w:hAnsi="Times New Roman" w:cs="Times New Roman"/>
                <w:sz w:val="20"/>
                <w:szCs w:val="20"/>
              </w:rPr>
              <w:t>использования закаливающих процедур, профилактики нарушений осанки и поддержания достойного внешнего вида;</w:t>
            </w:r>
          </w:p>
          <w:p w:rsidR="00E50C20" w:rsidRPr="00777927" w:rsidRDefault="00E50C20" w:rsidP="006B7E3E">
            <w:pPr>
              <w:spacing w:line="360" w:lineRule="auto"/>
              <w:rPr>
                <w:rFonts w:ascii="Times New Roman" w:hAnsi="Times New Roman" w:cs="Times New Roman"/>
                <w:b/>
                <w:sz w:val="20"/>
                <w:szCs w:val="20"/>
              </w:rPr>
            </w:pPr>
            <w:r>
              <w:rPr>
                <w:rFonts w:ascii="Times New Roman" w:hAnsi="Times New Roman" w:cs="Times New Roman"/>
                <w:sz w:val="20"/>
                <w:szCs w:val="20"/>
              </w:rPr>
              <w:t>- называет основные причины</w:t>
            </w:r>
            <w:r w:rsidRPr="006379C9">
              <w:rPr>
                <w:rFonts w:ascii="Times New Roman" w:hAnsi="Times New Roman" w:cs="Times New Roman"/>
                <w:sz w:val="20"/>
                <w:szCs w:val="20"/>
              </w:rPr>
              <w:t xml:space="preserve"> травматизма на занятиях физ</w:t>
            </w:r>
            <w:r>
              <w:rPr>
                <w:rFonts w:ascii="Times New Roman" w:hAnsi="Times New Roman" w:cs="Times New Roman"/>
                <w:sz w:val="20"/>
                <w:szCs w:val="20"/>
              </w:rPr>
              <w:t>ической культурой и правила их</w:t>
            </w:r>
            <w:r w:rsidRPr="006379C9">
              <w:rPr>
                <w:rFonts w:ascii="Times New Roman" w:hAnsi="Times New Roman" w:cs="Times New Roman"/>
                <w:sz w:val="20"/>
                <w:szCs w:val="20"/>
              </w:rPr>
              <w:t xml:space="preserve"> предупреждения.</w:t>
            </w:r>
          </w:p>
        </w:tc>
      </w:tr>
      <w:tr w:rsidR="00E50C20" w:rsidRPr="00777927" w:rsidTr="0021569D">
        <w:trPr>
          <w:trHeight w:val="1982"/>
          <w:jc w:val="center"/>
        </w:trPr>
        <w:tc>
          <w:tcPr>
            <w:tcW w:w="1879"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r>
              <w:rPr>
                <w:rFonts w:ascii="Times New Roman" w:eastAsia="Times New Roman" w:hAnsi="Times New Roman" w:cs="Times New Roman"/>
                <w:b/>
                <w:bCs/>
                <w:color w:val="333333"/>
                <w:sz w:val="24"/>
                <w:szCs w:val="24"/>
                <w:lang w:eastAsia="ru-RU"/>
              </w:rPr>
              <w:lastRenderedPageBreak/>
              <w:t>Гимнастика с </w:t>
            </w:r>
            <w:r w:rsidRPr="00777927">
              <w:rPr>
                <w:rFonts w:ascii="Times New Roman" w:eastAsia="Times New Roman" w:hAnsi="Times New Roman" w:cs="Times New Roman"/>
                <w:b/>
                <w:bCs/>
                <w:color w:val="333333"/>
                <w:sz w:val="24"/>
                <w:szCs w:val="24"/>
                <w:lang w:eastAsia="ru-RU"/>
              </w:rPr>
              <w:t>элементами акробатики</w:t>
            </w:r>
          </w:p>
        </w:tc>
        <w:tc>
          <w:tcPr>
            <w:tcW w:w="4052"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Обучение основным гимнастическим элементам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p>
        </w:tc>
        <w:tc>
          <w:tcPr>
            <w:tcW w:w="8855" w:type="dxa"/>
          </w:tcPr>
          <w:p w:rsidR="00E50C20" w:rsidRDefault="00E50C20" w:rsidP="006B7E3E">
            <w:pPr>
              <w:spacing w:line="360" w:lineRule="auto"/>
              <w:rPr>
                <w:rFonts w:ascii="Times New Roman" w:hAnsi="Times New Roman" w:cs="Times New Roman"/>
                <w:sz w:val="20"/>
                <w:szCs w:val="20"/>
              </w:rPr>
            </w:pPr>
            <w:r w:rsidRPr="00BF0235">
              <w:rPr>
                <w:rFonts w:ascii="Times New Roman" w:hAnsi="Times New Roman" w:cs="Times New Roman"/>
                <w:sz w:val="20"/>
                <w:szCs w:val="20"/>
              </w:rPr>
              <w:t xml:space="preserve">- Выполняет упражнение совместно с педагогом с опорой на визуальный план и с использованием зрительных пространственных </w:t>
            </w:r>
            <w:r>
              <w:rPr>
                <w:rFonts w:ascii="Times New Roman" w:hAnsi="Times New Roman" w:cs="Times New Roman"/>
                <w:sz w:val="20"/>
                <w:szCs w:val="20"/>
              </w:rPr>
              <w:t>ориентиров;</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наблюдает за своим состоянием, сообщает о дискомфорте и перегрузках;</w:t>
            </w:r>
          </w:p>
          <w:p w:rsidR="00E50C20" w:rsidRPr="00777927" w:rsidRDefault="00E50C20" w:rsidP="006B7E3E">
            <w:pPr>
              <w:spacing w:line="360" w:lineRule="auto"/>
              <w:rPr>
                <w:rFonts w:ascii="Times New Roman" w:hAnsi="Times New Roman" w:cs="Times New Roman"/>
                <w:i/>
                <w:sz w:val="20"/>
                <w:szCs w:val="20"/>
              </w:rPr>
            </w:pPr>
            <w:r w:rsidRPr="00777927">
              <w:rPr>
                <w:rFonts w:ascii="Times New Roman" w:hAnsi="Times New Roman" w:cs="Times New Roman"/>
                <w:i/>
                <w:sz w:val="20"/>
                <w:szCs w:val="20"/>
              </w:rPr>
              <w:t>-</w:t>
            </w:r>
            <w:r w:rsidRPr="00777927">
              <w:rPr>
                <w:rFonts w:ascii="Times New Roman" w:hAnsi="Times New Roman" w:cs="Times New Roman"/>
                <w:sz w:val="20"/>
                <w:szCs w:val="20"/>
              </w:rPr>
              <w:t xml:space="preserve"> выполняет упражнения на координацию и равновесие на месте и в движении</w:t>
            </w:r>
            <w:r>
              <w:rPr>
                <w:rFonts w:ascii="Times New Roman" w:hAnsi="Times New Roman" w:cs="Times New Roman"/>
                <w:sz w:val="20"/>
                <w:szCs w:val="20"/>
              </w:rPr>
              <w:t>.</w:t>
            </w:r>
          </w:p>
        </w:tc>
      </w:tr>
      <w:tr w:rsidR="00E50C20" w:rsidRPr="00777927" w:rsidTr="0021569D">
        <w:trPr>
          <w:jc w:val="center"/>
        </w:trPr>
        <w:tc>
          <w:tcPr>
            <w:tcW w:w="1879"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p>
        </w:tc>
        <w:tc>
          <w:tcPr>
            <w:tcW w:w="4052" w:type="dxa"/>
          </w:tcPr>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Обучение элементам акробатики </w:t>
            </w:r>
          </w:p>
        </w:tc>
        <w:tc>
          <w:tcPr>
            <w:tcW w:w="8855" w:type="dxa"/>
          </w:tcPr>
          <w:p w:rsidR="00E50C20" w:rsidRPr="00EA7C1B"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w:t>
            </w:r>
            <w:r w:rsidRPr="00EA7C1B">
              <w:rPr>
                <w:rFonts w:ascii="Times New Roman" w:hAnsi="Times New Roman" w:cs="Times New Roman"/>
              </w:rPr>
              <w:t xml:space="preserve"> </w:t>
            </w:r>
            <w:r>
              <w:rPr>
                <w:rFonts w:ascii="Times New Roman" w:hAnsi="Times New Roman" w:cs="Times New Roman"/>
                <w:sz w:val="20"/>
                <w:szCs w:val="20"/>
              </w:rPr>
              <w:t>Выполняет упражнение</w:t>
            </w: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целостно </w:t>
            </w:r>
            <w:r w:rsidRPr="00EA7C1B">
              <w:rPr>
                <w:rFonts w:ascii="Times New Roman" w:hAnsi="Times New Roman" w:cs="Times New Roman"/>
                <w:sz w:val="20"/>
                <w:szCs w:val="20"/>
              </w:rPr>
              <w:t>со словесным сопровождением педагога и одновременным выполн</w:t>
            </w:r>
            <w:r>
              <w:rPr>
                <w:rFonts w:ascii="Times New Roman" w:hAnsi="Times New Roman" w:cs="Times New Roman"/>
                <w:sz w:val="20"/>
                <w:szCs w:val="20"/>
              </w:rPr>
              <w:t>ением упражнений по подражанию, с визуальной опорой (карточки, схемы и т. д.)</w:t>
            </w:r>
            <w:r w:rsidRPr="00EA7C1B">
              <w:rPr>
                <w:rFonts w:ascii="Times New Roman" w:hAnsi="Times New Roman" w:cs="Times New Roman"/>
                <w:sz w:val="20"/>
                <w:szCs w:val="20"/>
              </w:rPr>
              <w:t>;</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включает в работу нужные группы мышц (обязательный контроль со стороны  педагога в построении правильного положения тела при выполнении упражнения)</w:t>
            </w:r>
            <w:r w:rsidRPr="00EA7C1B">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показывает на схеме части тела в соответствии с упражнением и соотносит схему со своим телом;</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проговаривает порядок выполнения и термины;</w:t>
            </w:r>
          </w:p>
          <w:p w:rsidR="00E50C20" w:rsidRPr="00BD0C18"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sidRPr="00EA7C1B">
              <w:rPr>
                <w:rFonts w:ascii="Times New Roman" w:hAnsi="Times New Roman" w:cs="Times New Roman"/>
                <w:i/>
                <w:sz w:val="20"/>
                <w:szCs w:val="20"/>
              </w:rPr>
              <w:t xml:space="preserve"> </w:t>
            </w:r>
            <w:r>
              <w:rPr>
                <w:rFonts w:ascii="Times New Roman" w:hAnsi="Times New Roman" w:cs="Times New Roman"/>
                <w:sz w:val="20"/>
                <w:szCs w:val="20"/>
              </w:rPr>
              <w:t>удерживает позу при выполнении упражнений на развитие статической координации до10 секунд;</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выполняет на память серию упражнений;</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выполняет</w:t>
            </w:r>
            <w:r w:rsidRPr="00EA7C1B">
              <w:rPr>
                <w:rFonts w:ascii="Times New Roman" w:hAnsi="Times New Roman" w:cs="Times New Roman"/>
                <w:sz w:val="20"/>
                <w:szCs w:val="20"/>
              </w:rPr>
              <w:t xml:space="preserve"> упражнения под заданный ритм</w:t>
            </w:r>
            <w:r>
              <w:rPr>
                <w:rFonts w:ascii="Times New Roman" w:hAnsi="Times New Roman" w:cs="Times New Roman"/>
                <w:sz w:val="20"/>
                <w:szCs w:val="20"/>
              </w:rPr>
              <w:t>.</w:t>
            </w:r>
            <w:r w:rsidRPr="00EA7C1B">
              <w:rPr>
                <w:rFonts w:ascii="Times New Roman" w:hAnsi="Times New Roman" w:cs="Times New Roman"/>
                <w:sz w:val="20"/>
                <w:szCs w:val="20"/>
              </w:rPr>
              <w:t xml:space="preserve"> </w:t>
            </w:r>
          </w:p>
          <w:p w:rsidR="00E50C20" w:rsidRPr="00777927" w:rsidRDefault="00E50C20" w:rsidP="006B7E3E">
            <w:pPr>
              <w:spacing w:line="360" w:lineRule="auto"/>
              <w:rPr>
                <w:rFonts w:ascii="Times New Roman" w:hAnsi="Times New Roman" w:cs="Times New Roman"/>
                <w:i/>
                <w:sz w:val="20"/>
                <w:szCs w:val="20"/>
              </w:rPr>
            </w:pPr>
          </w:p>
        </w:tc>
      </w:tr>
      <w:tr w:rsidR="00E50C20" w:rsidRPr="00777927" w:rsidTr="0021569D">
        <w:trPr>
          <w:jc w:val="center"/>
        </w:trPr>
        <w:tc>
          <w:tcPr>
            <w:tcW w:w="1879"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p>
        </w:tc>
        <w:tc>
          <w:tcPr>
            <w:tcW w:w="4052" w:type="dxa"/>
          </w:tcPr>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Общеразвивающие упражнения</w:t>
            </w:r>
            <w:r w:rsidRPr="00777927">
              <w:rPr>
                <w:rFonts w:ascii="Times New Roman" w:eastAsia="Times New Roman" w:hAnsi="Times New Roman" w:cs="Times New Roman"/>
                <w:sz w:val="20"/>
                <w:szCs w:val="20"/>
                <w:lang w:eastAsia="ru-RU"/>
              </w:rPr>
              <w:t> </w:t>
            </w:r>
          </w:p>
        </w:tc>
        <w:tc>
          <w:tcPr>
            <w:tcW w:w="8855" w:type="dxa"/>
          </w:tcPr>
          <w:p w:rsidR="00E50C20" w:rsidRPr="00EA7C1B"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w:t>
            </w:r>
            <w:r w:rsidRPr="00EA7C1B">
              <w:rPr>
                <w:rFonts w:ascii="Times New Roman" w:hAnsi="Times New Roman" w:cs="Times New Roman"/>
              </w:rPr>
              <w:t xml:space="preserve"> </w:t>
            </w:r>
            <w:r>
              <w:rPr>
                <w:rFonts w:ascii="Times New Roman" w:hAnsi="Times New Roman" w:cs="Times New Roman"/>
                <w:sz w:val="20"/>
                <w:szCs w:val="20"/>
              </w:rPr>
              <w:t>Выполняет упражнение</w:t>
            </w:r>
            <w:r w:rsidRPr="00EA7C1B">
              <w:rPr>
                <w:rFonts w:ascii="Times New Roman" w:hAnsi="Times New Roman" w:cs="Times New Roman"/>
                <w:sz w:val="20"/>
                <w:szCs w:val="20"/>
              </w:rPr>
              <w:t xml:space="preserve"> </w:t>
            </w:r>
            <w:r>
              <w:rPr>
                <w:rFonts w:ascii="Times New Roman" w:hAnsi="Times New Roman" w:cs="Times New Roman"/>
                <w:sz w:val="20"/>
                <w:szCs w:val="20"/>
              </w:rPr>
              <w:t>целостно по образцу;</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включает в работу нужные группы мышц (обязательный контроль со стороны педагога в построении правильного положения тела при выполнении упражнения)</w:t>
            </w:r>
            <w:r w:rsidRPr="00EA7C1B">
              <w:rPr>
                <w:rFonts w:ascii="Times New Roman" w:hAnsi="Times New Roman" w:cs="Times New Roman"/>
                <w:sz w:val="20"/>
                <w:szCs w:val="20"/>
              </w:rPr>
              <w:t>;</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показывает на схеме части тела в соответствии с упражнением и соотносит схему со своим телом;</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проговаривает порядок выполнения действия и термины;</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xml:space="preserve">- выполняет последовательно несколько упражнений (допустимо использование визуальной </w:t>
            </w:r>
            <w:r>
              <w:rPr>
                <w:rFonts w:ascii="Times New Roman" w:hAnsi="Times New Roman" w:cs="Times New Roman"/>
                <w:sz w:val="20"/>
                <w:szCs w:val="20"/>
              </w:rPr>
              <w:lastRenderedPageBreak/>
              <w:t>подсказки в виде картинок или текста), проговаривает порядок выполнения;</w:t>
            </w:r>
          </w:p>
          <w:p w:rsidR="00E50C20" w:rsidRPr="00BD0C18"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умеет работать с тренажерами;</w:t>
            </w:r>
          </w:p>
          <w:p w:rsidR="00E50C20" w:rsidRPr="00EA7C1B"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выполняет </w:t>
            </w:r>
            <w:r w:rsidRPr="00EA7C1B">
              <w:rPr>
                <w:rFonts w:ascii="Times New Roman" w:hAnsi="Times New Roman" w:cs="Times New Roman"/>
                <w:sz w:val="20"/>
                <w:szCs w:val="20"/>
              </w:rPr>
              <w:t>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p w:rsidR="00E50C20" w:rsidRPr="00777927" w:rsidRDefault="00E50C20" w:rsidP="006B7E3E">
            <w:pPr>
              <w:spacing w:line="360" w:lineRule="auto"/>
              <w:rPr>
                <w:rFonts w:ascii="Times New Roman" w:hAnsi="Times New Roman" w:cs="Times New Roman"/>
                <w:i/>
                <w:sz w:val="20"/>
                <w:szCs w:val="20"/>
              </w:rPr>
            </w:pPr>
          </w:p>
        </w:tc>
      </w:tr>
      <w:tr w:rsidR="00E50C20" w:rsidRPr="00777927" w:rsidTr="0021569D">
        <w:trPr>
          <w:trHeight w:val="418"/>
          <w:jc w:val="center"/>
        </w:trPr>
        <w:tc>
          <w:tcPr>
            <w:tcW w:w="1879"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r w:rsidRPr="00777927">
              <w:rPr>
                <w:rFonts w:ascii="Times New Roman" w:eastAsia="Times New Roman" w:hAnsi="Times New Roman" w:cs="Times New Roman"/>
                <w:b/>
                <w:bCs/>
                <w:color w:val="333333"/>
                <w:sz w:val="24"/>
                <w:szCs w:val="24"/>
                <w:lang w:eastAsia="ru-RU"/>
              </w:rPr>
              <w:lastRenderedPageBreak/>
              <w:t>Легкая атлетика</w:t>
            </w:r>
          </w:p>
        </w:tc>
        <w:tc>
          <w:tcPr>
            <w:tcW w:w="4052" w:type="dxa"/>
          </w:tcPr>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Обучение технике ходьбы и бега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p w:rsidR="00E50C20" w:rsidRPr="00777927" w:rsidRDefault="00E50C20" w:rsidP="006B7E3E">
            <w:pPr>
              <w:spacing w:line="360" w:lineRule="auto"/>
              <w:jc w:val="both"/>
              <w:textAlignment w:val="baseline"/>
              <w:rPr>
                <w:rFonts w:ascii="Times New Roman" w:eastAsia="Times New Roman" w:hAnsi="Times New Roman" w:cs="Times New Roman"/>
                <w:sz w:val="24"/>
                <w:szCs w:val="24"/>
                <w:lang w:eastAsia="ru-RU"/>
              </w:rPr>
            </w:pPr>
            <w:r w:rsidRPr="00777927">
              <w:rPr>
                <w:rFonts w:ascii="Times New Roman" w:eastAsia="Times New Roman" w:hAnsi="Times New Roman" w:cs="Times New Roman"/>
                <w:sz w:val="20"/>
                <w:szCs w:val="20"/>
                <w:lang w:eastAsia="ru-RU"/>
              </w:rPr>
              <w:t> </w:t>
            </w:r>
          </w:p>
        </w:tc>
        <w:tc>
          <w:tcPr>
            <w:tcW w:w="8855" w:type="dxa"/>
          </w:tcPr>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w:t>
            </w:r>
            <w:r>
              <w:rPr>
                <w:rFonts w:ascii="Times New Roman" w:hAnsi="Times New Roman" w:cs="Times New Roman"/>
                <w:sz w:val="20"/>
                <w:szCs w:val="20"/>
              </w:rPr>
              <w:t>С</w:t>
            </w:r>
            <w:r w:rsidRPr="00777927">
              <w:rPr>
                <w:rFonts w:ascii="Times New Roman" w:hAnsi="Times New Roman" w:cs="Times New Roman"/>
                <w:sz w:val="20"/>
                <w:szCs w:val="20"/>
              </w:rPr>
              <w:t>облюдает правила культуры поведения и взаимодействия во время   коллективных занятий и соревнований;</w:t>
            </w:r>
          </w:p>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sz w:val="20"/>
                <w:szCs w:val="20"/>
              </w:rPr>
              <w:t>- соблюдает правила профилактики травматизма и оказания первой помощи при травмах и ушибах;</w:t>
            </w:r>
          </w:p>
          <w:p w:rsidR="00E50C20" w:rsidRPr="00CF0080" w:rsidRDefault="00E50C20" w:rsidP="006B7E3E">
            <w:pPr>
              <w:spacing w:line="360" w:lineRule="auto"/>
              <w:rPr>
                <w:rFonts w:ascii="Times New Roman" w:hAnsi="Times New Roman" w:cs="Times New Roman"/>
                <w:sz w:val="20"/>
                <w:szCs w:val="20"/>
              </w:rPr>
            </w:pPr>
            <w:r w:rsidRPr="00CF0080">
              <w:rPr>
                <w:rFonts w:ascii="Times New Roman" w:hAnsi="Times New Roman" w:cs="Times New Roman"/>
                <w:sz w:val="20"/>
                <w:szCs w:val="20"/>
              </w:rPr>
              <w:t>- Выполняет упражнение с опорой на визуальный план и с использованием зрительных пространственных ори</w:t>
            </w:r>
            <w:r>
              <w:rPr>
                <w:rFonts w:ascii="Times New Roman" w:hAnsi="Times New Roman" w:cs="Times New Roman"/>
                <w:sz w:val="20"/>
                <w:szCs w:val="20"/>
              </w:rPr>
              <w:t>ен</w:t>
            </w:r>
            <w:r w:rsidRPr="00CF0080">
              <w:rPr>
                <w:rFonts w:ascii="Times New Roman" w:hAnsi="Times New Roman" w:cs="Times New Roman"/>
                <w:sz w:val="20"/>
                <w:szCs w:val="20"/>
              </w:rPr>
              <w:t>тиров;</w:t>
            </w:r>
          </w:p>
          <w:p w:rsidR="00E50C20" w:rsidRDefault="00E50C20" w:rsidP="006B7E3E">
            <w:pPr>
              <w:spacing w:line="360" w:lineRule="auto"/>
              <w:rPr>
                <w:rFonts w:ascii="Times New Roman" w:hAnsi="Times New Roman" w:cs="Times New Roman"/>
                <w:sz w:val="20"/>
                <w:szCs w:val="20"/>
              </w:rPr>
            </w:pPr>
            <w:r w:rsidRPr="00CF0080">
              <w:rPr>
                <w:rFonts w:ascii="Times New Roman" w:hAnsi="Times New Roman" w:cs="Times New Roman"/>
                <w:sz w:val="20"/>
                <w:szCs w:val="20"/>
              </w:rPr>
              <w:t>- правильно осуществляет технику ходьбы и бега;</w:t>
            </w:r>
          </w:p>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sz w:val="20"/>
                <w:szCs w:val="20"/>
              </w:rPr>
              <w:t>- проговаривает порядок выполнения действия  и в соответствии с этим выполняет действие</w:t>
            </w:r>
            <w:r>
              <w:rPr>
                <w:rFonts w:ascii="Times New Roman" w:hAnsi="Times New Roman" w:cs="Times New Roman"/>
                <w:sz w:val="20"/>
                <w:szCs w:val="20"/>
              </w:rPr>
              <w:t>;</w:t>
            </w:r>
          </w:p>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i/>
                <w:sz w:val="20"/>
                <w:szCs w:val="20"/>
              </w:rPr>
              <w:t xml:space="preserve">- </w:t>
            </w:r>
            <w:r w:rsidRPr="00777927">
              <w:rPr>
                <w:rFonts w:ascii="Times New Roman" w:hAnsi="Times New Roman" w:cs="Times New Roman"/>
                <w:sz w:val="20"/>
                <w:szCs w:val="20"/>
              </w:rPr>
              <w:t>удерживает правильную осанку при ходьбе и беге</w:t>
            </w:r>
            <w:r>
              <w:rPr>
                <w:rFonts w:ascii="Times New Roman" w:hAnsi="Times New Roman" w:cs="Times New Roman"/>
                <w:sz w:val="20"/>
                <w:szCs w:val="20"/>
              </w:rPr>
              <w:t>;</w:t>
            </w:r>
          </w:p>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выполняет упражнения по</w:t>
            </w:r>
            <w:r>
              <w:rPr>
                <w:rFonts w:ascii="Times New Roman" w:hAnsi="Times New Roman" w:cs="Times New Roman"/>
                <w:sz w:val="20"/>
                <w:szCs w:val="20"/>
              </w:rPr>
              <w:t xml:space="preserve"> чередованию работы рук и ног (н</w:t>
            </w:r>
            <w:r w:rsidRPr="00777927">
              <w:rPr>
                <w:rFonts w:ascii="Times New Roman" w:hAnsi="Times New Roman" w:cs="Times New Roman"/>
                <w:sz w:val="20"/>
                <w:szCs w:val="20"/>
              </w:rPr>
              <w:t>апример, чередует хлопок с шагом)</w:t>
            </w:r>
            <w:r>
              <w:rPr>
                <w:rFonts w:ascii="Times New Roman" w:hAnsi="Times New Roman" w:cs="Times New Roman"/>
                <w:sz w:val="20"/>
                <w:szCs w:val="20"/>
              </w:rPr>
              <w:t>;</w:t>
            </w:r>
          </w:p>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i/>
                <w:sz w:val="20"/>
                <w:szCs w:val="20"/>
              </w:rPr>
              <w:t xml:space="preserve">- </w:t>
            </w:r>
            <w:r w:rsidRPr="00777927">
              <w:rPr>
                <w:rFonts w:ascii="Times New Roman" w:hAnsi="Times New Roman" w:cs="Times New Roman"/>
                <w:sz w:val="20"/>
                <w:szCs w:val="20"/>
              </w:rPr>
              <w:t>удерживает позу при выполнении упражнений на развитие статической координации 10 секунд</w:t>
            </w:r>
            <w:r>
              <w:rPr>
                <w:rFonts w:ascii="Times New Roman" w:hAnsi="Times New Roman" w:cs="Times New Roman"/>
                <w:sz w:val="20"/>
                <w:szCs w:val="20"/>
              </w:rPr>
              <w:t>;</w:t>
            </w:r>
          </w:p>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sz w:val="20"/>
                <w:szCs w:val="20"/>
              </w:rPr>
              <w:t>- по инструкции выполняет упражнение со сменой темпа выполнения</w:t>
            </w:r>
            <w:r>
              <w:rPr>
                <w:rFonts w:ascii="Times New Roman" w:hAnsi="Times New Roman" w:cs="Times New Roman"/>
                <w:sz w:val="20"/>
                <w:szCs w:val="20"/>
              </w:rPr>
              <w:t>;</w:t>
            </w:r>
          </w:p>
          <w:p w:rsidR="00E50C20" w:rsidRPr="00EA7C1B" w:rsidRDefault="00E50C20" w:rsidP="006B7E3E">
            <w:pPr>
              <w:spacing w:line="360" w:lineRule="auto"/>
              <w:rPr>
                <w:rFonts w:ascii="Times New Roman" w:hAnsi="Times New Roman" w:cs="Times New Roman"/>
                <w:i/>
                <w:sz w:val="20"/>
                <w:szCs w:val="20"/>
              </w:rPr>
            </w:pPr>
            <w:r w:rsidRPr="00777927">
              <w:rPr>
                <w:rFonts w:ascii="Times New Roman" w:hAnsi="Times New Roman" w:cs="Times New Roman"/>
                <w:sz w:val="20"/>
                <w:szCs w:val="20"/>
              </w:rPr>
              <w:t>- выполняет дыхательные упражнения</w:t>
            </w:r>
            <w:r>
              <w:rPr>
                <w:rFonts w:ascii="Times New Roman" w:hAnsi="Times New Roman" w:cs="Times New Roman"/>
                <w:sz w:val="20"/>
                <w:szCs w:val="20"/>
              </w:rPr>
              <w:t xml:space="preserve"> разными способами: грудное</w:t>
            </w:r>
            <w:r w:rsidRPr="00777927">
              <w:rPr>
                <w:rFonts w:ascii="Times New Roman" w:hAnsi="Times New Roman" w:cs="Times New Roman"/>
                <w:sz w:val="20"/>
                <w:szCs w:val="20"/>
              </w:rPr>
              <w:t xml:space="preserve"> и диафрагмальное дыхание, медленное и быстрое, поверхностное и глубокое.</w:t>
            </w:r>
          </w:p>
          <w:p w:rsidR="00E50C20" w:rsidRPr="00E50C20" w:rsidRDefault="00E50C20" w:rsidP="00E50C20">
            <w:pPr>
              <w:rPr>
                <w:rFonts w:ascii="Times New Roman" w:hAnsi="Times New Roman" w:cs="Times New Roman"/>
                <w:sz w:val="20"/>
                <w:szCs w:val="20"/>
              </w:rPr>
            </w:pPr>
          </w:p>
        </w:tc>
      </w:tr>
      <w:tr w:rsidR="00E50C20" w:rsidRPr="00777927" w:rsidTr="0021569D">
        <w:trPr>
          <w:jc w:val="center"/>
        </w:trPr>
        <w:tc>
          <w:tcPr>
            <w:tcW w:w="1879"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p>
        </w:tc>
        <w:tc>
          <w:tcPr>
            <w:tcW w:w="4052" w:type="dxa"/>
          </w:tcPr>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Обучение метанию малого мяча </w:t>
            </w:r>
          </w:p>
        </w:tc>
        <w:tc>
          <w:tcPr>
            <w:tcW w:w="8855" w:type="dxa"/>
          </w:tcPr>
          <w:p w:rsidR="00E50C20" w:rsidRPr="00EA7C1B"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Выполняет упражнение</w:t>
            </w: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целостно </w:t>
            </w:r>
            <w:r w:rsidRPr="00EA7C1B">
              <w:rPr>
                <w:rFonts w:ascii="Times New Roman" w:hAnsi="Times New Roman" w:cs="Times New Roman"/>
                <w:sz w:val="20"/>
                <w:szCs w:val="20"/>
              </w:rPr>
              <w:t>со словесным сопровождением педагога и одновременным выполн</w:t>
            </w:r>
            <w:r>
              <w:rPr>
                <w:rFonts w:ascii="Times New Roman" w:hAnsi="Times New Roman" w:cs="Times New Roman"/>
                <w:sz w:val="20"/>
                <w:szCs w:val="20"/>
              </w:rPr>
              <w:t>ением по подражанию, с визуальной опорой (карточки, схемы и т. д.)</w:t>
            </w:r>
            <w:r w:rsidRPr="00EA7C1B">
              <w:rPr>
                <w:rFonts w:ascii="Times New Roman" w:hAnsi="Times New Roman" w:cs="Times New Roman"/>
                <w:sz w:val="20"/>
                <w:szCs w:val="20"/>
              </w:rPr>
              <w:t>;</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включает в работу нужные группы мышц (обязательный контроль со стороны  педагога в построении правильного положения тела при выполнении упражнения)</w:t>
            </w:r>
            <w:r w:rsidRPr="00EA7C1B">
              <w:rPr>
                <w:rFonts w:ascii="Times New Roman" w:hAnsi="Times New Roman" w:cs="Times New Roman"/>
                <w:sz w:val="20"/>
                <w:szCs w:val="20"/>
              </w:rPr>
              <w:t>;</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показывает и называет на схеме части тела в соответствии с упражнением и соотносит схему со своим телом;</w:t>
            </w:r>
          </w:p>
          <w:p w:rsidR="00E50C20"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выполняет серию упражнений (возможно использование визуальных опор в виде пиктограмм или текста) с проговариванием;</w:t>
            </w:r>
          </w:p>
          <w:p w:rsidR="00E50C20" w:rsidRPr="00BD0C18"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 умеет работать с тренажерами;</w:t>
            </w:r>
          </w:p>
          <w:p w:rsidR="00E50C20" w:rsidRDefault="00E50C20" w:rsidP="006B7E3E">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выполняет </w:t>
            </w:r>
            <w:r w:rsidRPr="00EA7C1B">
              <w:rPr>
                <w:rFonts w:ascii="Times New Roman" w:hAnsi="Times New Roman" w:cs="Times New Roman"/>
                <w:sz w:val="20"/>
                <w:szCs w:val="20"/>
              </w:rPr>
              <w:t>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sz w:val="20"/>
                <w:szCs w:val="20"/>
              </w:rPr>
              <w:t>- выполняет упражнение под самостоятельный счет</w:t>
            </w:r>
            <w:r>
              <w:rPr>
                <w:rFonts w:ascii="Times New Roman" w:hAnsi="Times New Roman" w:cs="Times New Roman"/>
                <w:sz w:val="20"/>
                <w:szCs w:val="20"/>
              </w:rPr>
              <w:t>;</w:t>
            </w:r>
          </w:p>
          <w:p w:rsidR="00E50C20" w:rsidRPr="00777927" w:rsidRDefault="00E50C20" w:rsidP="006B7E3E">
            <w:pPr>
              <w:spacing w:line="360" w:lineRule="auto"/>
              <w:rPr>
                <w:rFonts w:ascii="Times New Roman" w:hAnsi="Times New Roman" w:cs="Times New Roman"/>
                <w:i/>
                <w:sz w:val="20"/>
                <w:szCs w:val="20"/>
              </w:rPr>
            </w:pPr>
            <w:r w:rsidRPr="00777927">
              <w:rPr>
                <w:rFonts w:ascii="Times New Roman" w:hAnsi="Times New Roman" w:cs="Times New Roman"/>
                <w:sz w:val="20"/>
                <w:szCs w:val="20"/>
              </w:rPr>
              <w:t>- выпол</w:t>
            </w:r>
            <w:r>
              <w:rPr>
                <w:rFonts w:ascii="Times New Roman" w:hAnsi="Times New Roman" w:cs="Times New Roman"/>
                <w:sz w:val="20"/>
                <w:szCs w:val="20"/>
              </w:rPr>
              <w:t>няет манипуляции с предметами (наприме</w:t>
            </w:r>
            <w:r w:rsidRPr="00777927">
              <w:rPr>
                <w:rFonts w:ascii="Times New Roman" w:hAnsi="Times New Roman" w:cs="Times New Roman"/>
                <w:sz w:val="20"/>
                <w:szCs w:val="20"/>
              </w:rPr>
              <w:t>р, жонглирование)</w:t>
            </w:r>
            <w:r>
              <w:rPr>
                <w:rFonts w:ascii="Times New Roman" w:hAnsi="Times New Roman" w:cs="Times New Roman"/>
                <w:sz w:val="20"/>
                <w:szCs w:val="20"/>
              </w:rPr>
              <w:t>.</w:t>
            </w:r>
          </w:p>
        </w:tc>
      </w:tr>
      <w:tr w:rsidR="00E50C20" w:rsidRPr="00777927" w:rsidTr="0021569D">
        <w:trPr>
          <w:jc w:val="center"/>
        </w:trPr>
        <w:tc>
          <w:tcPr>
            <w:tcW w:w="1879" w:type="dxa"/>
          </w:tcPr>
          <w:p w:rsidR="00E50C20" w:rsidRPr="00777927" w:rsidRDefault="00E50C20" w:rsidP="006B7E3E">
            <w:pPr>
              <w:spacing w:line="360" w:lineRule="auto"/>
              <w:rPr>
                <w:rFonts w:ascii="Times New Roman" w:eastAsia="Times New Roman" w:hAnsi="Times New Roman" w:cs="Times New Roman"/>
                <w:b/>
                <w:bCs/>
                <w:color w:val="333333"/>
                <w:sz w:val="24"/>
                <w:szCs w:val="24"/>
                <w:lang w:eastAsia="ru-RU"/>
              </w:rPr>
            </w:pPr>
            <w:r w:rsidRPr="00777927">
              <w:rPr>
                <w:rFonts w:ascii="Times New Roman" w:eastAsia="Times New Roman" w:hAnsi="Times New Roman" w:cs="Times New Roman"/>
                <w:b/>
                <w:bCs/>
                <w:color w:val="333333"/>
                <w:sz w:val="24"/>
                <w:szCs w:val="24"/>
                <w:lang w:eastAsia="ru-RU"/>
              </w:rPr>
              <w:lastRenderedPageBreak/>
              <w:t>Спортивные игры</w:t>
            </w:r>
          </w:p>
        </w:tc>
        <w:tc>
          <w:tcPr>
            <w:tcW w:w="4052" w:type="dxa"/>
          </w:tcPr>
          <w:p w:rsidR="00E50C20" w:rsidRPr="00777927" w:rsidRDefault="00E50C20" w:rsidP="006B7E3E">
            <w:pPr>
              <w:spacing w:line="360" w:lineRule="auto"/>
              <w:jc w:val="both"/>
              <w:textAlignment w:val="baseline"/>
              <w:rPr>
                <w:rFonts w:ascii="Times New Roman" w:eastAsia="Times New Roman" w:hAnsi="Times New Roman" w:cs="Times New Roman"/>
                <w:sz w:val="20"/>
                <w:szCs w:val="20"/>
                <w:lang w:eastAsia="ru-RU"/>
              </w:rPr>
            </w:pPr>
            <w:r w:rsidRPr="00777927">
              <w:rPr>
                <w:rFonts w:ascii="Times New Roman" w:eastAsia="Times New Roman" w:hAnsi="Times New Roman" w:cs="Times New Roman"/>
                <w:sz w:val="20"/>
                <w:szCs w:val="20"/>
                <w:lang w:eastAsia="ru-RU"/>
              </w:rPr>
              <w:t>Обучение игре в волейбол, баскетбол, футбол </w:t>
            </w:r>
          </w:p>
        </w:tc>
        <w:tc>
          <w:tcPr>
            <w:tcW w:w="8855" w:type="dxa"/>
          </w:tcPr>
          <w:p w:rsidR="00E50C20"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i/>
                <w:sz w:val="20"/>
                <w:szCs w:val="20"/>
              </w:rPr>
              <w:t xml:space="preserve">- </w:t>
            </w:r>
            <w:r w:rsidRPr="00777927">
              <w:rPr>
                <w:rFonts w:ascii="Times New Roman" w:hAnsi="Times New Roman" w:cs="Times New Roman"/>
                <w:sz w:val="20"/>
                <w:szCs w:val="20"/>
              </w:rPr>
              <w:t>Играет по правилам без облегчений</w:t>
            </w:r>
            <w:r>
              <w:rPr>
                <w:rFonts w:ascii="Times New Roman" w:hAnsi="Times New Roman" w:cs="Times New Roman"/>
                <w:sz w:val="20"/>
                <w:szCs w:val="20"/>
              </w:rPr>
              <w:t>;</w:t>
            </w:r>
          </w:p>
          <w:p w:rsidR="00E50C20" w:rsidRPr="00777927"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взаимодействует в игровой деятельности с другими обучающимися и судьями;</w:t>
            </w:r>
          </w:p>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sz w:val="20"/>
                <w:szCs w:val="20"/>
              </w:rPr>
              <w:t>-</w:t>
            </w:r>
            <w:r>
              <w:t xml:space="preserve"> </w:t>
            </w:r>
            <w:r w:rsidRPr="00CF0080">
              <w:rPr>
                <w:rFonts w:ascii="Times New Roman" w:hAnsi="Times New Roman" w:cs="Times New Roman"/>
                <w:sz w:val="20"/>
                <w:szCs w:val="20"/>
              </w:rPr>
              <w:t>соблюдает правила</w:t>
            </w:r>
            <w:r w:rsidRPr="00777927">
              <w:rPr>
                <w:rFonts w:ascii="Times New Roman" w:hAnsi="Times New Roman" w:cs="Times New Roman"/>
                <w:sz w:val="20"/>
                <w:szCs w:val="20"/>
              </w:rPr>
              <w:t xml:space="preserve"> культуры поведе</w:t>
            </w:r>
            <w:r>
              <w:rPr>
                <w:rFonts w:ascii="Times New Roman" w:hAnsi="Times New Roman" w:cs="Times New Roman"/>
                <w:sz w:val="20"/>
                <w:szCs w:val="20"/>
              </w:rPr>
              <w:t xml:space="preserve">ния и взаимодействия во время </w:t>
            </w:r>
            <w:r w:rsidRPr="00777927">
              <w:rPr>
                <w:rFonts w:ascii="Times New Roman" w:hAnsi="Times New Roman" w:cs="Times New Roman"/>
                <w:sz w:val="20"/>
                <w:szCs w:val="20"/>
              </w:rPr>
              <w:t>коллективных занятий и соревнований;</w:t>
            </w:r>
          </w:p>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w:t>
            </w:r>
            <w:r w:rsidRPr="00CF0080">
              <w:rPr>
                <w:rFonts w:ascii="Times New Roman" w:hAnsi="Times New Roman" w:cs="Times New Roman"/>
                <w:sz w:val="20"/>
                <w:szCs w:val="20"/>
              </w:rPr>
              <w:t xml:space="preserve">соблюдает правила </w:t>
            </w:r>
            <w:r w:rsidRPr="00777927">
              <w:rPr>
                <w:rFonts w:ascii="Times New Roman" w:hAnsi="Times New Roman" w:cs="Times New Roman"/>
                <w:sz w:val="20"/>
                <w:szCs w:val="20"/>
              </w:rPr>
              <w:t>профилактики травматизма и оказания первой помощи при травмах и ушибах;</w:t>
            </w:r>
          </w:p>
          <w:p w:rsidR="00E50C20" w:rsidRPr="00777927" w:rsidRDefault="00E50C20" w:rsidP="006B7E3E">
            <w:pPr>
              <w:spacing w:line="360" w:lineRule="auto"/>
              <w:rPr>
                <w:rFonts w:ascii="Times New Roman" w:hAnsi="Times New Roman" w:cs="Times New Roman"/>
                <w:sz w:val="20"/>
                <w:szCs w:val="20"/>
              </w:rPr>
            </w:pPr>
            <w:r w:rsidRPr="00777927">
              <w:rPr>
                <w:rFonts w:ascii="Times New Roman" w:hAnsi="Times New Roman" w:cs="Times New Roman"/>
                <w:sz w:val="20"/>
                <w:szCs w:val="20"/>
              </w:rPr>
              <w:t xml:space="preserve">- </w:t>
            </w:r>
            <w:r w:rsidRPr="00CF0080">
              <w:rPr>
                <w:rFonts w:ascii="Times New Roman" w:hAnsi="Times New Roman" w:cs="Times New Roman"/>
                <w:sz w:val="20"/>
                <w:szCs w:val="20"/>
              </w:rPr>
              <w:t xml:space="preserve">соблюдает правила </w:t>
            </w:r>
            <w:r w:rsidRPr="00777927">
              <w:rPr>
                <w:rFonts w:ascii="Times New Roman" w:hAnsi="Times New Roman" w:cs="Times New Roman"/>
                <w:sz w:val="20"/>
                <w:szCs w:val="20"/>
              </w:rPr>
              <w:t>экипировки и использования спортивного инвентаря н</w:t>
            </w:r>
            <w:r>
              <w:rPr>
                <w:rFonts w:ascii="Times New Roman" w:hAnsi="Times New Roman" w:cs="Times New Roman"/>
                <w:sz w:val="20"/>
                <w:szCs w:val="20"/>
              </w:rPr>
              <w:t>а занятиях физической культурой;</w:t>
            </w:r>
          </w:p>
          <w:p w:rsidR="00E50C20" w:rsidRPr="00BF0235" w:rsidRDefault="00E50C20" w:rsidP="006B7E3E">
            <w:pPr>
              <w:spacing w:line="360" w:lineRule="auto"/>
              <w:rPr>
                <w:rFonts w:ascii="Times New Roman" w:hAnsi="Times New Roman" w:cs="Times New Roman"/>
                <w:sz w:val="20"/>
                <w:szCs w:val="20"/>
              </w:rPr>
            </w:pPr>
            <w:r>
              <w:rPr>
                <w:rFonts w:ascii="Times New Roman" w:hAnsi="Times New Roman" w:cs="Times New Roman"/>
                <w:sz w:val="20"/>
                <w:szCs w:val="20"/>
              </w:rPr>
              <w:t>- знает правила игр;</w:t>
            </w:r>
          </w:p>
          <w:p w:rsidR="00E50C20" w:rsidRPr="00BF0235" w:rsidRDefault="00E50C20" w:rsidP="006B7E3E">
            <w:pPr>
              <w:spacing w:line="360" w:lineRule="auto"/>
              <w:rPr>
                <w:rFonts w:ascii="Times New Roman" w:hAnsi="Times New Roman" w:cs="Times New Roman"/>
                <w:sz w:val="20"/>
                <w:szCs w:val="20"/>
              </w:rPr>
            </w:pPr>
            <w:r w:rsidRPr="00BF0235">
              <w:rPr>
                <w:rFonts w:ascii="Times New Roman" w:hAnsi="Times New Roman" w:cs="Times New Roman"/>
                <w:sz w:val="20"/>
                <w:szCs w:val="20"/>
              </w:rPr>
              <w:t>- включается в игровую деятельность</w:t>
            </w:r>
            <w:r>
              <w:rPr>
                <w:rFonts w:ascii="Times New Roman" w:hAnsi="Times New Roman" w:cs="Times New Roman"/>
                <w:sz w:val="20"/>
                <w:szCs w:val="20"/>
              </w:rPr>
              <w:t>;</w:t>
            </w:r>
            <w:r w:rsidRPr="00BF0235">
              <w:rPr>
                <w:rFonts w:ascii="Times New Roman" w:hAnsi="Times New Roman" w:cs="Times New Roman"/>
                <w:sz w:val="20"/>
                <w:szCs w:val="20"/>
              </w:rPr>
              <w:t xml:space="preserve"> </w:t>
            </w:r>
          </w:p>
          <w:p w:rsidR="00E50C20" w:rsidRPr="00BF0235" w:rsidRDefault="00E50C20" w:rsidP="006B7E3E">
            <w:pPr>
              <w:spacing w:line="360" w:lineRule="auto"/>
              <w:rPr>
                <w:rFonts w:ascii="Times New Roman" w:hAnsi="Times New Roman" w:cs="Times New Roman"/>
                <w:sz w:val="20"/>
                <w:szCs w:val="20"/>
              </w:rPr>
            </w:pPr>
            <w:r w:rsidRPr="00BF0235">
              <w:rPr>
                <w:rFonts w:ascii="Times New Roman" w:hAnsi="Times New Roman" w:cs="Times New Roman"/>
                <w:sz w:val="20"/>
                <w:szCs w:val="20"/>
              </w:rPr>
              <w:t>- знает назначение спортивного инвентаря</w:t>
            </w:r>
            <w:r>
              <w:rPr>
                <w:rFonts w:ascii="Times New Roman" w:hAnsi="Times New Roman" w:cs="Times New Roman"/>
                <w:sz w:val="20"/>
                <w:szCs w:val="20"/>
              </w:rPr>
              <w:t>;</w:t>
            </w:r>
          </w:p>
          <w:p w:rsidR="00E50C20" w:rsidRDefault="00E50C20" w:rsidP="006B7E3E">
            <w:pPr>
              <w:spacing w:line="360" w:lineRule="auto"/>
              <w:rPr>
                <w:rFonts w:ascii="Times New Roman" w:hAnsi="Times New Roman" w:cs="Times New Roman"/>
                <w:sz w:val="20"/>
                <w:szCs w:val="20"/>
              </w:rPr>
            </w:pPr>
            <w:r w:rsidRPr="00BF0235">
              <w:rPr>
                <w:rFonts w:ascii="Times New Roman" w:hAnsi="Times New Roman" w:cs="Times New Roman"/>
                <w:sz w:val="20"/>
                <w:szCs w:val="20"/>
              </w:rPr>
              <w:t>- вступает во взаимодействие со сверстниками в игровой деятельности</w:t>
            </w:r>
            <w:r>
              <w:rPr>
                <w:rFonts w:ascii="Times New Roman" w:hAnsi="Times New Roman" w:cs="Times New Roman"/>
                <w:sz w:val="20"/>
                <w:szCs w:val="20"/>
              </w:rPr>
              <w:t>.</w:t>
            </w:r>
            <w:r w:rsidRPr="00BF0235">
              <w:rPr>
                <w:rFonts w:ascii="Times New Roman" w:hAnsi="Times New Roman" w:cs="Times New Roman"/>
                <w:sz w:val="20"/>
                <w:szCs w:val="20"/>
              </w:rPr>
              <w:t xml:space="preserve"> </w:t>
            </w:r>
          </w:p>
          <w:p w:rsidR="00E50C20" w:rsidRPr="00777927" w:rsidRDefault="00E50C20" w:rsidP="006B7E3E">
            <w:pPr>
              <w:spacing w:line="360" w:lineRule="auto"/>
              <w:rPr>
                <w:rFonts w:ascii="Times New Roman" w:hAnsi="Times New Roman" w:cs="Times New Roman"/>
                <w:i/>
                <w:sz w:val="20"/>
                <w:szCs w:val="20"/>
              </w:rPr>
            </w:pPr>
          </w:p>
        </w:tc>
      </w:tr>
    </w:tbl>
    <w:p w:rsidR="00E50C20" w:rsidRDefault="00E50C20" w:rsidP="005E2BF2">
      <w:pPr>
        <w:spacing w:before="120" w:after="0" w:line="360" w:lineRule="auto"/>
        <w:rPr>
          <w:rFonts w:ascii="Times New Roman" w:hAnsi="Times New Roman" w:cs="Times New Roman"/>
          <w:b/>
          <w:sz w:val="28"/>
          <w:szCs w:val="28"/>
        </w:rPr>
      </w:pPr>
    </w:p>
    <w:p w:rsidR="00822FB5" w:rsidRDefault="005E2BF2" w:rsidP="00822FB5">
      <w:pPr>
        <w:spacing w:before="120" w:after="0" w:line="360" w:lineRule="auto"/>
        <w:jc w:val="center"/>
        <w:rPr>
          <w:rFonts w:ascii="Times New Roman" w:hAnsi="Times New Roman" w:cs="Times New Roman"/>
          <w:b/>
          <w:sz w:val="28"/>
          <w:szCs w:val="28"/>
        </w:rPr>
      </w:pPr>
      <w:r>
        <w:rPr>
          <w:rFonts w:ascii="Times New Roman" w:hAnsi="Times New Roman" w:cs="Times New Roman"/>
          <w:b/>
          <w:sz w:val="28"/>
          <w:szCs w:val="28"/>
        </w:rPr>
        <w:t>Т</w:t>
      </w:r>
      <w:r w:rsidR="00822FB5" w:rsidRPr="008B2A73">
        <w:rPr>
          <w:rFonts w:ascii="Times New Roman" w:hAnsi="Times New Roman" w:cs="Times New Roman"/>
          <w:b/>
          <w:sz w:val="28"/>
          <w:szCs w:val="28"/>
        </w:rPr>
        <w:t xml:space="preserve">ематический </w:t>
      </w:r>
      <w:r w:rsidR="00822FB5">
        <w:rPr>
          <w:rFonts w:ascii="Times New Roman" w:hAnsi="Times New Roman" w:cs="Times New Roman"/>
          <w:b/>
          <w:sz w:val="28"/>
          <w:szCs w:val="28"/>
        </w:rPr>
        <w:t xml:space="preserve">план для АООП ООО  с глухими обучающихся </w:t>
      </w:r>
    </w:p>
    <w:tbl>
      <w:tblPr>
        <w:tblStyle w:val="a7"/>
        <w:tblpPr w:leftFromText="180" w:rightFromText="180" w:vertAnchor="text" w:horzAnchor="margin" w:tblpXSpec="center" w:tblpY="325"/>
        <w:tblW w:w="9498" w:type="dxa"/>
        <w:tblLayout w:type="fixed"/>
        <w:tblLook w:val="04A0" w:firstRow="1" w:lastRow="0" w:firstColumn="1" w:lastColumn="0" w:noHBand="0" w:noVBand="1"/>
      </w:tblPr>
      <w:tblGrid>
        <w:gridCol w:w="623"/>
        <w:gridCol w:w="3913"/>
        <w:gridCol w:w="876"/>
        <w:gridCol w:w="953"/>
        <w:gridCol w:w="992"/>
        <w:gridCol w:w="992"/>
        <w:gridCol w:w="1149"/>
      </w:tblGrid>
      <w:tr w:rsidR="00E50C20" w:rsidRPr="00777927" w:rsidTr="00E50C20">
        <w:tc>
          <w:tcPr>
            <w:tcW w:w="623" w:type="dxa"/>
            <w:vMerge w:val="restart"/>
          </w:tcPr>
          <w:p w:rsidR="00E50C20" w:rsidRPr="008B2A73" w:rsidRDefault="00E50C20" w:rsidP="00E50C20">
            <w:pPr>
              <w:spacing w:line="360" w:lineRule="auto"/>
              <w:jc w:val="center"/>
              <w:rPr>
                <w:rFonts w:ascii="Times New Roman" w:hAnsi="Times New Roman" w:cs="Times New Roman"/>
                <w:b/>
                <w:sz w:val="24"/>
                <w:szCs w:val="24"/>
              </w:rPr>
            </w:pPr>
            <w:r w:rsidRPr="008B2A73">
              <w:rPr>
                <w:rFonts w:ascii="Times New Roman" w:hAnsi="Times New Roman" w:cs="Times New Roman"/>
                <w:b/>
                <w:sz w:val="24"/>
                <w:szCs w:val="24"/>
              </w:rPr>
              <w:t xml:space="preserve">№ </w:t>
            </w:r>
            <w:proofErr w:type="gramStart"/>
            <w:r w:rsidRPr="008B2A73">
              <w:rPr>
                <w:rFonts w:ascii="Times New Roman" w:hAnsi="Times New Roman" w:cs="Times New Roman"/>
                <w:b/>
                <w:sz w:val="24"/>
                <w:szCs w:val="24"/>
              </w:rPr>
              <w:t>п</w:t>
            </w:r>
            <w:proofErr w:type="gramEnd"/>
            <w:r w:rsidRPr="008B2A73">
              <w:rPr>
                <w:rFonts w:ascii="Times New Roman" w:hAnsi="Times New Roman" w:cs="Times New Roman"/>
                <w:b/>
                <w:sz w:val="24"/>
                <w:szCs w:val="24"/>
              </w:rPr>
              <w:t>/п</w:t>
            </w:r>
          </w:p>
        </w:tc>
        <w:tc>
          <w:tcPr>
            <w:tcW w:w="3913" w:type="dxa"/>
            <w:vMerge w:val="restart"/>
          </w:tcPr>
          <w:p w:rsidR="00E50C20" w:rsidRPr="008B2A73" w:rsidRDefault="00E50C20" w:rsidP="00E50C20">
            <w:pPr>
              <w:shd w:val="clear" w:color="auto" w:fill="FFFFFF"/>
              <w:spacing w:line="360" w:lineRule="auto"/>
              <w:jc w:val="center"/>
              <w:rPr>
                <w:rFonts w:ascii="Times New Roman" w:hAnsi="Times New Roman" w:cs="Times New Roman"/>
                <w:b/>
                <w:sz w:val="24"/>
                <w:szCs w:val="24"/>
              </w:rPr>
            </w:pPr>
            <w:r w:rsidRPr="008B2A73">
              <w:rPr>
                <w:rFonts w:ascii="Times New Roman" w:eastAsia="Times New Roman" w:hAnsi="Times New Roman" w:cs="Times New Roman"/>
                <w:b/>
                <w:color w:val="000000"/>
                <w:sz w:val="24"/>
                <w:szCs w:val="24"/>
                <w:lang w:eastAsia="ru-RU"/>
              </w:rPr>
              <w:t>Вид программного материала</w:t>
            </w:r>
          </w:p>
        </w:tc>
        <w:tc>
          <w:tcPr>
            <w:tcW w:w="4962" w:type="dxa"/>
            <w:gridSpan w:val="5"/>
          </w:tcPr>
          <w:p w:rsidR="00E50C20" w:rsidRPr="008B2A73" w:rsidRDefault="00E50C20" w:rsidP="00E50C20">
            <w:pPr>
              <w:spacing w:line="360" w:lineRule="auto"/>
              <w:jc w:val="center"/>
              <w:rPr>
                <w:rFonts w:ascii="Times New Roman" w:hAnsi="Times New Roman" w:cs="Times New Roman"/>
                <w:b/>
                <w:sz w:val="24"/>
                <w:szCs w:val="24"/>
              </w:rPr>
            </w:pPr>
            <w:r w:rsidRPr="008B2A73">
              <w:rPr>
                <w:rFonts w:ascii="Times New Roman" w:eastAsia="Times New Roman" w:hAnsi="Times New Roman" w:cs="Times New Roman"/>
                <w:b/>
                <w:color w:val="000000"/>
                <w:spacing w:val="1"/>
                <w:sz w:val="24"/>
                <w:szCs w:val="24"/>
                <w:lang w:eastAsia="ru-RU"/>
              </w:rPr>
              <w:t>Количество часов (уроков)</w:t>
            </w:r>
          </w:p>
        </w:tc>
      </w:tr>
      <w:tr w:rsidR="00E50C20" w:rsidRPr="00777927" w:rsidTr="00E50C20">
        <w:tc>
          <w:tcPr>
            <w:tcW w:w="623" w:type="dxa"/>
            <w:vMerge/>
          </w:tcPr>
          <w:p w:rsidR="00E50C20" w:rsidRPr="008B2A73" w:rsidRDefault="00E50C20" w:rsidP="00E50C20">
            <w:pPr>
              <w:spacing w:line="360" w:lineRule="auto"/>
              <w:jc w:val="center"/>
              <w:rPr>
                <w:rFonts w:ascii="Times New Roman" w:hAnsi="Times New Roman" w:cs="Times New Roman"/>
                <w:b/>
                <w:sz w:val="24"/>
                <w:szCs w:val="24"/>
              </w:rPr>
            </w:pPr>
          </w:p>
        </w:tc>
        <w:tc>
          <w:tcPr>
            <w:tcW w:w="3913" w:type="dxa"/>
            <w:vMerge/>
          </w:tcPr>
          <w:p w:rsidR="00E50C20" w:rsidRPr="008B2A73" w:rsidRDefault="00E50C20" w:rsidP="00E50C20">
            <w:pPr>
              <w:spacing w:line="360" w:lineRule="auto"/>
              <w:jc w:val="center"/>
              <w:rPr>
                <w:rFonts w:ascii="Times New Roman" w:hAnsi="Times New Roman" w:cs="Times New Roman"/>
                <w:b/>
                <w:sz w:val="24"/>
                <w:szCs w:val="24"/>
              </w:rPr>
            </w:pPr>
          </w:p>
        </w:tc>
        <w:tc>
          <w:tcPr>
            <w:tcW w:w="4962" w:type="dxa"/>
            <w:gridSpan w:val="5"/>
          </w:tcPr>
          <w:p w:rsidR="00E50C20" w:rsidRPr="008B2A73" w:rsidRDefault="00E50C20" w:rsidP="00E50C20">
            <w:pPr>
              <w:spacing w:line="360" w:lineRule="auto"/>
              <w:jc w:val="center"/>
              <w:rPr>
                <w:rFonts w:ascii="Times New Roman" w:hAnsi="Times New Roman" w:cs="Times New Roman"/>
                <w:b/>
                <w:sz w:val="24"/>
                <w:szCs w:val="24"/>
              </w:rPr>
            </w:pPr>
            <w:r w:rsidRPr="008B2A73">
              <w:rPr>
                <w:rFonts w:ascii="Times New Roman" w:eastAsia="Times New Roman" w:hAnsi="Times New Roman" w:cs="Times New Roman"/>
                <w:b/>
                <w:color w:val="000000"/>
                <w:spacing w:val="-3"/>
                <w:sz w:val="24"/>
                <w:szCs w:val="24"/>
                <w:lang w:eastAsia="ru-RU"/>
              </w:rPr>
              <w:t>Класс</w:t>
            </w:r>
          </w:p>
        </w:tc>
      </w:tr>
      <w:tr w:rsidR="00E50C20" w:rsidRPr="00777927" w:rsidTr="00E50C20">
        <w:tc>
          <w:tcPr>
            <w:tcW w:w="623" w:type="dxa"/>
            <w:vMerge/>
          </w:tcPr>
          <w:p w:rsidR="00E50C20" w:rsidRPr="008B2A73" w:rsidRDefault="00E50C20" w:rsidP="00E50C20">
            <w:pPr>
              <w:spacing w:line="360" w:lineRule="auto"/>
              <w:jc w:val="center"/>
              <w:rPr>
                <w:rFonts w:ascii="Times New Roman" w:hAnsi="Times New Roman" w:cs="Times New Roman"/>
                <w:b/>
                <w:sz w:val="24"/>
                <w:szCs w:val="24"/>
              </w:rPr>
            </w:pPr>
          </w:p>
        </w:tc>
        <w:tc>
          <w:tcPr>
            <w:tcW w:w="3913" w:type="dxa"/>
            <w:vMerge/>
          </w:tcPr>
          <w:p w:rsidR="00E50C20" w:rsidRPr="008B2A73" w:rsidRDefault="00E50C20" w:rsidP="00E50C20">
            <w:pPr>
              <w:spacing w:line="360" w:lineRule="auto"/>
              <w:jc w:val="center"/>
              <w:rPr>
                <w:rFonts w:ascii="Times New Roman" w:hAnsi="Times New Roman" w:cs="Times New Roman"/>
                <w:b/>
                <w:sz w:val="24"/>
                <w:szCs w:val="24"/>
              </w:rPr>
            </w:pPr>
          </w:p>
        </w:tc>
        <w:tc>
          <w:tcPr>
            <w:tcW w:w="876" w:type="dxa"/>
            <w:vAlign w:val="center"/>
          </w:tcPr>
          <w:p w:rsidR="00E50C20" w:rsidRPr="008B2A73" w:rsidRDefault="00E50C20" w:rsidP="00E50C20">
            <w:pPr>
              <w:spacing w:line="360" w:lineRule="auto"/>
              <w:jc w:val="center"/>
              <w:rPr>
                <w:rFonts w:ascii="Times New Roman" w:hAnsi="Times New Roman" w:cs="Times New Roman"/>
                <w:b/>
                <w:sz w:val="24"/>
                <w:szCs w:val="24"/>
              </w:rPr>
            </w:pPr>
            <w:r w:rsidRPr="008B2A73">
              <w:rPr>
                <w:rFonts w:ascii="Times New Roman" w:hAnsi="Times New Roman" w:cs="Times New Roman"/>
                <w:b/>
                <w:sz w:val="24"/>
                <w:szCs w:val="24"/>
              </w:rPr>
              <w:t>5</w:t>
            </w:r>
          </w:p>
        </w:tc>
        <w:tc>
          <w:tcPr>
            <w:tcW w:w="953" w:type="dxa"/>
            <w:vAlign w:val="center"/>
          </w:tcPr>
          <w:p w:rsidR="00E50C20" w:rsidRPr="008B2A73" w:rsidRDefault="00E50C20" w:rsidP="00E50C20">
            <w:pPr>
              <w:spacing w:line="360" w:lineRule="auto"/>
              <w:jc w:val="center"/>
              <w:rPr>
                <w:rFonts w:ascii="Times New Roman" w:hAnsi="Times New Roman" w:cs="Times New Roman"/>
                <w:b/>
                <w:sz w:val="24"/>
                <w:szCs w:val="24"/>
              </w:rPr>
            </w:pPr>
            <w:r w:rsidRPr="008B2A73">
              <w:rPr>
                <w:rFonts w:ascii="Times New Roman" w:hAnsi="Times New Roman" w:cs="Times New Roman"/>
                <w:b/>
                <w:sz w:val="24"/>
                <w:szCs w:val="24"/>
              </w:rPr>
              <w:t>6</w:t>
            </w:r>
          </w:p>
        </w:tc>
        <w:tc>
          <w:tcPr>
            <w:tcW w:w="992" w:type="dxa"/>
            <w:vAlign w:val="center"/>
          </w:tcPr>
          <w:p w:rsidR="00E50C20" w:rsidRPr="008B2A73" w:rsidRDefault="00E50C20" w:rsidP="00E50C20">
            <w:pPr>
              <w:spacing w:line="360" w:lineRule="auto"/>
              <w:jc w:val="center"/>
              <w:rPr>
                <w:rFonts w:ascii="Times New Roman" w:hAnsi="Times New Roman" w:cs="Times New Roman"/>
                <w:b/>
                <w:sz w:val="24"/>
                <w:szCs w:val="24"/>
              </w:rPr>
            </w:pPr>
            <w:r w:rsidRPr="008B2A73">
              <w:rPr>
                <w:rFonts w:ascii="Times New Roman" w:hAnsi="Times New Roman" w:cs="Times New Roman"/>
                <w:b/>
                <w:sz w:val="24"/>
                <w:szCs w:val="24"/>
              </w:rPr>
              <w:t>7</w:t>
            </w:r>
          </w:p>
        </w:tc>
        <w:tc>
          <w:tcPr>
            <w:tcW w:w="992" w:type="dxa"/>
            <w:vAlign w:val="center"/>
          </w:tcPr>
          <w:p w:rsidR="00E50C20" w:rsidRPr="008B2A73" w:rsidRDefault="00C84740" w:rsidP="00E50C2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1149" w:type="dxa"/>
            <w:vAlign w:val="center"/>
          </w:tcPr>
          <w:p w:rsidR="00E50C20" w:rsidRPr="008B2A73" w:rsidRDefault="00E50C20" w:rsidP="00E50C2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r w:rsidR="00C84740">
              <w:rPr>
                <w:rFonts w:ascii="Times New Roman" w:hAnsi="Times New Roman" w:cs="Times New Roman"/>
                <w:b/>
                <w:sz w:val="24"/>
                <w:szCs w:val="24"/>
              </w:rPr>
              <w:t>0</w:t>
            </w:r>
          </w:p>
        </w:tc>
      </w:tr>
      <w:tr w:rsidR="00E50C20" w:rsidRPr="00777927" w:rsidTr="00E50C20">
        <w:tc>
          <w:tcPr>
            <w:tcW w:w="623" w:type="dxa"/>
          </w:tcPr>
          <w:p w:rsidR="00E50C20" w:rsidRPr="008B2A73" w:rsidRDefault="00E50C20" w:rsidP="00E50C20">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t>1</w:t>
            </w:r>
          </w:p>
        </w:tc>
        <w:tc>
          <w:tcPr>
            <w:tcW w:w="3913" w:type="dxa"/>
          </w:tcPr>
          <w:p w:rsidR="00E50C20" w:rsidRPr="00777927" w:rsidRDefault="00E50C20" w:rsidP="00E50C20">
            <w:pPr>
              <w:spacing w:line="360" w:lineRule="auto"/>
              <w:jc w:val="center"/>
              <w:rPr>
                <w:rFonts w:ascii="Times New Roman" w:hAnsi="Times New Roman" w:cs="Times New Roman"/>
                <w:b/>
                <w:sz w:val="24"/>
                <w:szCs w:val="24"/>
              </w:rPr>
            </w:pPr>
            <w:r w:rsidRPr="00777927">
              <w:rPr>
                <w:rFonts w:ascii="Times New Roman" w:eastAsia="Times New Roman" w:hAnsi="Times New Roman" w:cs="Times New Roman"/>
                <w:b/>
                <w:color w:val="000000"/>
                <w:spacing w:val="-2"/>
                <w:sz w:val="24"/>
                <w:szCs w:val="24"/>
                <w:lang w:eastAsia="ru-RU"/>
              </w:rPr>
              <w:t>Базовая часть</w:t>
            </w:r>
          </w:p>
        </w:tc>
        <w:tc>
          <w:tcPr>
            <w:tcW w:w="876" w:type="dxa"/>
            <w:vAlign w:val="center"/>
          </w:tcPr>
          <w:p w:rsidR="00E50C20" w:rsidRPr="00777927" w:rsidRDefault="00E50C20" w:rsidP="00E50C20">
            <w:pPr>
              <w:spacing w:line="360" w:lineRule="auto"/>
              <w:jc w:val="center"/>
              <w:rPr>
                <w:rFonts w:ascii="Times New Roman" w:hAnsi="Times New Roman" w:cs="Times New Roman"/>
                <w:b/>
                <w:sz w:val="24"/>
                <w:szCs w:val="24"/>
              </w:rPr>
            </w:pPr>
          </w:p>
        </w:tc>
        <w:tc>
          <w:tcPr>
            <w:tcW w:w="953" w:type="dxa"/>
            <w:vAlign w:val="center"/>
          </w:tcPr>
          <w:p w:rsidR="00E50C20" w:rsidRPr="00777927" w:rsidRDefault="00E50C20" w:rsidP="00E50C20">
            <w:pPr>
              <w:spacing w:line="360" w:lineRule="auto"/>
              <w:jc w:val="center"/>
              <w:rPr>
                <w:rFonts w:ascii="Times New Roman" w:hAnsi="Times New Roman" w:cs="Times New Roman"/>
                <w:b/>
                <w:sz w:val="24"/>
                <w:szCs w:val="24"/>
              </w:rPr>
            </w:pPr>
          </w:p>
        </w:tc>
        <w:tc>
          <w:tcPr>
            <w:tcW w:w="992" w:type="dxa"/>
            <w:vAlign w:val="center"/>
          </w:tcPr>
          <w:p w:rsidR="00E50C20" w:rsidRPr="00777927" w:rsidRDefault="00E50C20" w:rsidP="00E50C20">
            <w:pPr>
              <w:spacing w:line="360" w:lineRule="auto"/>
              <w:jc w:val="center"/>
              <w:rPr>
                <w:rFonts w:ascii="Times New Roman" w:hAnsi="Times New Roman" w:cs="Times New Roman"/>
                <w:b/>
                <w:sz w:val="24"/>
                <w:szCs w:val="24"/>
              </w:rPr>
            </w:pPr>
          </w:p>
        </w:tc>
        <w:tc>
          <w:tcPr>
            <w:tcW w:w="992" w:type="dxa"/>
            <w:vAlign w:val="center"/>
          </w:tcPr>
          <w:p w:rsidR="00E50C20" w:rsidRPr="00777927" w:rsidRDefault="00E50C20" w:rsidP="00E50C20">
            <w:pPr>
              <w:spacing w:line="360" w:lineRule="auto"/>
              <w:jc w:val="center"/>
              <w:rPr>
                <w:rFonts w:ascii="Times New Roman" w:hAnsi="Times New Roman" w:cs="Times New Roman"/>
                <w:b/>
                <w:sz w:val="24"/>
                <w:szCs w:val="24"/>
              </w:rPr>
            </w:pPr>
          </w:p>
        </w:tc>
        <w:tc>
          <w:tcPr>
            <w:tcW w:w="1149" w:type="dxa"/>
            <w:vAlign w:val="center"/>
          </w:tcPr>
          <w:p w:rsidR="00E50C20" w:rsidRPr="00777927" w:rsidRDefault="00E50C20" w:rsidP="00E50C20">
            <w:pPr>
              <w:spacing w:line="360" w:lineRule="auto"/>
              <w:jc w:val="center"/>
              <w:rPr>
                <w:rFonts w:ascii="Times New Roman" w:hAnsi="Times New Roman" w:cs="Times New Roman"/>
                <w:b/>
                <w:sz w:val="24"/>
                <w:szCs w:val="24"/>
              </w:rPr>
            </w:pPr>
          </w:p>
        </w:tc>
      </w:tr>
      <w:tr w:rsidR="00E50C20" w:rsidRPr="00777927" w:rsidTr="00E50C20">
        <w:tc>
          <w:tcPr>
            <w:tcW w:w="623" w:type="dxa"/>
          </w:tcPr>
          <w:p w:rsidR="00E50C20" w:rsidRPr="008B2A73" w:rsidRDefault="00E50C20" w:rsidP="00E50C20">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t>1.1</w:t>
            </w:r>
          </w:p>
        </w:tc>
        <w:tc>
          <w:tcPr>
            <w:tcW w:w="3913" w:type="dxa"/>
          </w:tcPr>
          <w:p w:rsidR="00E50C20" w:rsidRPr="00777927" w:rsidRDefault="00E50C20" w:rsidP="00E50C20">
            <w:pPr>
              <w:spacing w:line="360" w:lineRule="auto"/>
              <w:jc w:val="center"/>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4"/>
                <w:sz w:val="24"/>
                <w:szCs w:val="24"/>
                <w:lang w:eastAsia="ru-RU"/>
              </w:rPr>
              <w:t>Знания о физической культуре</w:t>
            </w:r>
          </w:p>
        </w:tc>
        <w:tc>
          <w:tcPr>
            <w:tcW w:w="4962" w:type="dxa"/>
            <w:gridSpan w:val="5"/>
            <w:vAlign w:val="center"/>
          </w:tcPr>
          <w:p w:rsidR="00E50C20" w:rsidRPr="00777927" w:rsidRDefault="00E50C20" w:rsidP="00E50C20">
            <w:pPr>
              <w:spacing w:line="360" w:lineRule="auto"/>
              <w:jc w:val="center"/>
              <w:rPr>
                <w:rFonts w:ascii="Times New Roman" w:hAnsi="Times New Roman" w:cs="Times New Roman"/>
                <w:b/>
                <w:sz w:val="24"/>
                <w:szCs w:val="24"/>
              </w:rPr>
            </w:pPr>
            <w:r w:rsidRPr="00777927">
              <w:rPr>
                <w:rFonts w:ascii="Times New Roman" w:eastAsia="Times New Roman" w:hAnsi="Times New Roman" w:cs="Times New Roman"/>
                <w:color w:val="000000"/>
                <w:spacing w:val="2"/>
                <w:sz w:val="24"/>
                <w:szCs w:val="24"/>
                <w:lang w:eastAsia="ru-RU"/>
              </w:rPr>
              <w:t>В процессе урока</w:t>
            </w:r>
          </w:p>
        </w:tc>
      </w:tr>
      <w:tr w:rsidR="00E50C20" w:rsidRPr="00777927" w:rsidTr="00E50C20">
        <w:tc>
          <w:tcPr>
            <w:tcW w:w="623" w:type="dxa"/>
          </w:tcPr>
          <w:p w:rsidR="00E50C20" w:rsidRPr="008B2A73" w:rsidRDefault="00E50C20" w:rsidP="00E50C20">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t>1.2</w:t>
            </w:r>
          </w:p>
        </w:tc>
        <w:tc>
          <w:tcPr>
            <w:tcW w:w="3913" w:type="dxa"/>
          </w:tcPr>
          <w:p w:rsidR="00E50C20" w:rsidRPr="00777927" w:rsidRDefault="00E50C20" w:rsidP="00E50C20">
            <w:pPr>
              <w:spacing w:line="360" w:lineRule="auto"/>
              <w:jc w:val="center"/>
              <w:rPr>
                <w:rFonts w:ascii="Times New Roman" w:eastAsia="Times New Roman" w:hAnsi="Times New Roman" w:cs="Times New Roman"/>
                <w:color w:val="000000"/>
                <w:spacing w:val="4"/>
                <w:sz w:val="24"/>
                <w:szCs w:val="24"/>
                <w:lang w:eastAsia="ru-RU"/>
              </w:rPr>
            </w:pPr>
            <w:r w:rsidRPr="00777927">
              <w:rPr>
                <w:rFonts w:ascii="Times New Roman" w:eastAsia="Times New Roman" w:hAnsi="Times New Roman" w:cs="Times New Roman"/>
                <w:color w:val="000000"/>
                <w:spacing w:val="-1"/>
                <w:sz w:val="24"/>
                <w:szCs w:val="24"/>
                <w:lang w:eastAsia="ru-RU"/>
              </w:rPr>
              <w:t>Спортивные игры</w:t>
            </w:r>
          </w:p>
        </w:tc>
        <w:tc>
          <w:tcPr>
            <w:tcW w:w="876"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53"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1149"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r>
      <w:tr w:rsidR="00E50C20" w:rsidRPr="00777927" w:rsidTr="00E50C20">
        <w:tc>
          <w:tcPr>
            <w:tcW w:w="623" w:type="dxa"/>
          </w:tcPr>
          <w:p w:rsidR="00E50C20" w:rsidRPr="008B2A73" w:rsidRDefault="00E50C20" w:rsidP="00E50C20">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t>1.3</w:t>
            </w:r>
          </w:p>
        </w:tc>
        <w:tc>
          <w:tcPr>
            <w:tcW w:w="3913" w:type="dxa"/>
            <w:vAlign w:val="bottom"/>
          </w:tcPr>
          <w:p w:rsidR="00E50C20" w:rsidRPr="00777927" w:rsidRDefault="00E50C20" w:rsidP="00E50C20">
            <w:pPr>
              <w:shd w:val="clear" w:color="auto" w:fill="FFFFFF"/>
              <w:spacing w:line="360" w:lineRule="auto"/>
              <w:ind w:right="24"/>
              <w:jc w:val="center"/>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5"/>
                <w:sz w:val="24"/>
                <w:szCs w:val="24"/>
                <w:lang w:eastAsia="ru-RU"/>
              </w:rPr>
              <w:t>Гимнастика с </w:t>
            </w:r>
            <w:r w:rsidRPr="00777927">
              <w:rPr>
                <w:rFonts w:ascii="Times New Roman" w:eastAsia="Times New Roman" w:hAnsi="Times New Roman" w:cs="Times New Roman"/>
                <w:color w:val="000000"/>
                <w:spacing w:val="5"/>
                <w:sz w:val="24"/>
                <w:szCs w:val="24"/>
                <w:lang w:eastAsia="ru-RU"/>
              </w:rPr>
              <w:t xml:space="preserve">элементами </w:t>
            </w:r>
            <w:r w:rsidRPr="00777927">
              <w:rPr>
                <w:rFonts w:ascii="Times New Roman" w:eastAsia="Times New Roman" w:hAnsi="Times New Roman" w:cs="Times New Roman"/>
                <w:color w:val="000000"/>
                <w:spacing w:val="5"/>
                <w:sz w:val="24"/>
                <w:szCs w:val="24"/>
                <w:lang w:eastAsia="ru-RU"/>
              </w:rPr>
              <w:lastRenderedPageBreak/>
              <w:t>ак</w:t>
            </w:r>
            <w:r w:rsidRPr="00777927">
              <w:rPr>
                <w:rFonts w:ascii="Times New Roman" w:eastAsia="Times New Roman" w:hAnsi="Times New Roman" w:cs="Times New Roman"/>
                <w:color w:val="000000"/>
                <w:spacing w:val="-1"/>
                <w:sz w:val="24"/>
                <w:szCs w:val="24"/>
                <w:lang w:eastAsia="ru-RU"/>
              </w:rPr>
              <w:t>робатики</w:t>
            </w:r>
          </w:p>
        </w:tc>
        <w:tc>
          <w:tcPr>
            <w:tcW w:w="876"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lastRenderedPageBreak/>
              <w:t>14</w:t>
            </w:r>
          </w:p>
        </w:tc>
        <w:tc>
          <w:tcPr>
            <w:tcW w:w="953"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1149"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r>
      <w:tr w:rsidR="00E50C20" w:rsidRPr="00777927" w:rsidTr="00E50C20">
        <w:tc>
          <w:tcPr>
            <w:tcW w:w="623" w:type="dxa"/>
          </w:tcPr>
          <w:p w:rsidR="00E50C20" w:rsidRPr="008B2A73" w:rsidRDefault="00E50C20" w:rsidP="00E50C20">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lastRenderedPageBreak/>
              <w:t>1.4</w:t>
            </w:r>
          </w:p>
        </w:tc>
        <w:tc>
          <w:tcPr>
            <w:tcW w:w="3913" w:type="dxa"/>
          </w:tcPr>
          <w:p w:rsidR="00E50C20" w:rsidRPr="00777927" w:rsidRDefault="00E50C20" w:rsidP="00E50C20">
            <w:pPr>
              <w:shd w:val="clear" w:color="auto" w:fill="FFFFFF"/>
              <w:spacing w:line="360" w:lineRule="auto"/>
              <w:ind w:right="24"/>
              <w:jc w:val="center"/>
              <w:rPr>
                <w:rFonts w:ascii="Times New Roman" w:eastAsia="Times New Roman" w:hAnsi="Times New Roman" w:cs="Times New Roman"/>
                <w:color w:val="000000"/>
                <w:spacing w:val="5"/>
                <w:sz w:val="24"/>
                <w:szCs w:val="24"/>
                <w:lang w:eastAsia="ru-RU"/>
              </w:rPr>
            </w:pPr>
            <w:r w:rsidRPr="00777927">
              <w:rPr>
                <w:rFonts w:ascii="Times New Roman" w:eastAsia="Times New Roman" w:hAnsi="Times New Roman" w:cs="Times New Roman"/>
                <w:color w:val="000000"/>
                <w:spacing w:val="-1"/>
                <w:sz w:val="24"/>
                <w:szCs w:val="24"/>
                <w:lang w:eastAsia="ru-RU"/>
              </w:rPr>
              <w:t>Легкая атлетика</w:t>
            </w:r>
          </w:p>
        </w:tc>
        <w:tc>
          <w:tcPr>
            <w:tcW w:w="876"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53"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992"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c>
          <w:tcPr>
            <w:tcW w:w="1149" w:type="dxa"/>
            <w:vAlign w:val="center"/>
          </w:tcPr>
          <w:p w:rsidR="00E50C20" w:rsidRPr="00777927" w:rsidRDefault="00E50C20" w:rsidP="00E50C20">
            <w:pPr>
              <w:spacing w:line="360" w:lineRule="auto"/>
              <w:jc w:val="center"/>
              <w:rPr>
                <w:rFonts w:ascii="Times New Roman" w:hAnsi="Times New Roman" w:cs="Times New Roman"/>
                <w:sz w:val="24"/>
                <w:szCs w:val="24"/>
              </w:rPr>
            </w:pPr>
            <w:r w:rsidRPr="00777927">
              <w:rPr>
                <w:rFonts w:ascii="Times New Roman" w:hAnsi="Times New Roman" w:cs="Times New Roman"/>
                <w:sz w:val="24"/>
                <w:szCs w:val="24"/>
              </w:rPr>
              <w:t>14</w:t>
            </w:r>
          </w:p>
        </w:tc>
      </w:tr>
      <w:tr w:rsidR="00E50C20" w:rsidRPr="00777927" w:rsidTr="00E50C20">
        <w:tc>
          <w:tcPr>
            <w:tcW w:w="623" w:type="dxa"/>
          </w:tcPr>
          <w:p w:rsidR="00E50C20" w:rsidRPr="008B2A73" w:rsidRDefault="00E50C20" w:rsidP="00E50C20">
            <w:pPr>
              <w:spacing w:line="360" w:lineRule="auto"/>
              <w:jc w:val="center"/>
              <w:rPr>
                <w:rFonts w:ascii="Times New Roman" w:hAnsi="Times New Roman" w:cs="Times New Roman"/>
                <w:sz w:val="24"/>
                <w:szCs w:val="24"/>
              </w:rPr>
            </w:pPr>
            <w:r w:rsidRPr="008B2A73">
              <w:rPr>
                <w:rFonts w:ascii="Times New Roman" w:hAnsi="Times New Roman" w:cs="Times New Roman"/>
                <w:sz w:val="24"/>
                <w:szCs w:val="24"/>
              </w:rPr>
              <w:t>1.5</w:t>
            </w:r>
          </w:p>
        </w:tc>
        <w:tc>
          <w:tcPr>
            <w:tcW w:w="3913" w:type="dxa"/>
          </w:tcPr>
          <w:p w:rsidR="00E50C20" w:rsidRPr="00777927" w:rsidRDefault="00E50C20" w:rsidP="00E50C20">
            <w:pPr>
              <w:shd w:val="clear" w:color="auto" w:fill="FFFFFF"/>
              <w:spacing w:line="360" w:lineRule="auto"/>
              <w:ind w:right="24"/>
              <w:jc w:val="center"/>
              <w:rPr>
                <w:rFonts w:ascii="Times New Roman" w:eastAsia="Times New Roman" w:hAnsi="Times New Roman" w:cs="Times New Roman"/>
                <w:color w:val="000000"/>
                <w:spacing w:val="-1"/>
                <w:sz w:val="24"/>
                <w:szCs w:val="24"/>
                <w:lang w:eastAsia="ru-RU"/>
              </w:rPr>
            </w:pPr>
            <w:r w:rsidRPr="00777927">
              <w:rPr>
                <w:rFonts w:ascii="Times New Roman" w:eastAsia="Times New Roman" w:hAnsi="Times New Roman" w:cs="Times New Roman"/>
                <w:color w:val="000000"/>
                <w:spacing w:val="-4"/>
                <w:sz w:val="24"/>
                <w:szCs w:val="24"/>
                <w:lang w:eastAsia="ru-RU"/>
              </w:rPr>
              <w:t>Вариативная часть</w:t>
            </w:r>
          </w:p>
        </w:tc>
        <w:tc>
          <w:tcPr>
            <w:tcW w:w="876" w:type="dxa"/>
            <w:vAlign w:val="center"/>
          </w:tcPr>
          <w:p w:rsidR="00E50C20" w:rsidRPr="00777927" w:rsidRDefault="00E50C20" w:rsidP="00E50C20">
            <w:pPr>
              <w:spacing w:line="36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953" w:type="dxa"/>
            <w:vAlign w:val="center"/>
          </w:tcPr>
          <w:p w:rsidR="00E50C20" w:rsidRPr="00777927" w:rsidRDefault="00E50C20" w:rsidP="00E50C20">
            <w:pPr>
              <w:spacing w:line="36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992" w:type="dxa"/>
            <w:vAlign w:val="center"/>
          </w:tcPr>
          <w:p w:rsidR="00E50C20" w:rsidRPr="00777927" w:rsidRDefault="00E50C20" w:rsidP="00E50C20">
            <w:pPr>
              <w:spacing w:line="36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992" w:type="dxa"/>
            <w:vAlign w:val="center"/>
          </w:tcPr>
          <w:p w:rsidR="00E50C20" w:rsidRPr="00777927" w:rsidRDefault="00E50C20" w:rsidP="00E50C20">
            <w:pPr>
              <w:spacing w:line="36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1149" w:type="dxa"/>
            <w:vAlign w:val="center"/>
          </w:tcPr>
          <w:p w:rsidR="00E50C20" w:rsidRPr="00777927" w:rsidRDefault="00E50C20" w:rsidP="00E50C20">
            <w:pPr>
              <w:spacing w:line="360" w:lineRule="auto"/>
              <w:jc w:val="center"/>
              <w:rPr>
                <w:rFonts w:ascii="Times New Roman" w:hAnsi="Times New Roman" w:cs="Times New Roman"/>
                <w:sz w:val="24"/>
                <w:szCs w:val="24"/>
              </w:rPr>
            </w:pPr>
            <w:r>
              <w:rPr>
                <w:rFonts w:ascii="Times New Roman" w:hAnsi="Times New Roman" w:cs="Times New Roman"/>
                <w:sz w:val="24"/>
                <w:szCs w:val="24"/>
              </w:rPr>
              <w:t>26</w:t>
            </w:r>
          </w:p>
        </w:tc>
      </w:tr>
      <w:tr w:rsidR="00E50C20" w:rsidRPr="00777927" w:rsidTr="00E50C20">
        <w:tc>
          <w:tcPr>
            <w:tcW w:w="623" w:type="dxa"/>
          </w:tcPr>
          <w:p w:rsidR="00E50C20" w:rsidRPr="008B2A73" w:rsidRDefault="00E50C20" w:rsidP="00E50C20">
            <w:pPr>
              <w:spacing w:line="360" w:lineRule="auto"/>
              <w:jc w:val="center"/>
              <w:rPr>
                <w:rFonts w:ascii="Times New Roman" w:hAnsi="Times New Roman" w:cs="Times New Roman"/>
                <w:sz w:val="24"/>
                <w:szCs w:val="24"/>
              </w:rPr>
            </w:pPr>
          </w:p>
        </w:tc>
        <w:tc>
          <w:tcPr>
            <w:tcW w:w="3913" w:type="dxa"/>
          </w:tcPr>
          <w:p w:rsidR="00E50C20" w:rsidRPr="00777927" w:rsidRDefault="00E50C20" w:rsidP="00E50C20">
            <w:pPr>
              <w:shd w:val="clear" w:color="auto" w:fill="FFFFFF"/>
              <w:spacing w:line="360" w:lineRule="auto"/>
              <w:ind w:right="24"/>
              <w:jc w:val="center"/>
              <w:rPr>
                <w:rFonts w:ascii="Times New Roman" w:eastAsia="Times New Roman" w:hAnsi="Times New Roman" w:cs="Times New Roman"/>
                <w:b/>
                <w:color w:val="000000"/>
                <w:spacing w:val="-3"/>
                <w:sz w:val="24"/>
                <w:szCs w:val="24"/>
                <w:lang w:eastAsia="ru-RU"/>
              </w:rPr>
            </w:pPr>
            <w:r w:rsidRPr="00777927">
              <w:rPr>
                <w:rFonts w:ascii="Times New Roman" w:eastAsia="Times New Roman" w:hAnsi="Times New Roman" w:cs="Times New Roman"/>
                <w:b/>
                <w:color w:val="000000"/>
                <w:spacing w:val="-3"/>
                <w:sz w:val="24"/>
                <w:szCs w:val="24"/>
                <w:lang w:eastAsia="ru-RU"/>
              </w:rPr>
              <w:t>Всего часов обязательной части</w:t>
            </w:r>
          </w:p>
        </w:tc>
        <w:tc>
          <w:tcPr>
            <w:tcW w:w="876" w:type="dxa"/>
            <w:vAlign w:val="center"/>
          </w:tcPr>
          <w:p w:rsidR="00E50C20" w:rsidRPr="00777927" w:rsidRDefault="00E50C20" w:rsidP="00E50C20">
            <w:pPr>
              <w:spacing w:line="360" w:lineRule="auto"/>
              <w:jc w:val="center"/>
              <w:rPr>
                <w:rFonts w:ascii="Times New Roman" w:hAnsi="Times New Roman" w:cs="Times New Roman"/>
                <w:b/>
                <w:sz w:val="24"/>
                <w:szCs w:val="24"/>
              </w:rPr>
            </w:pPr>
            <w:r w:rsidRPr="00777927">
              <w:rPr>
                <w:rFonts w:ascii="Times New Roman" w:hAnsi="Times New Roman" w:cs="Times New Roman"/>
                <w:b/>
                <w:sz w:val="24"/>
                <w:szCs w:val="24"/>
              </w:rPr>
              <w:t>68</w:t>
            </w:r>
          </w:p>
        </w:tc>
        <w:tc>
          <w:tcPr>
            <w:tcW w:w="953" w:type="dxa"/>
            <w:vAlign w:val="center"/>
          </w:tcPr>
          <w:p w:rsidR="00E50C20" w:rsidRPr="00777927" w:rsidRDefault="00E50C20" w:rsidP="00E50C20">
            <w:pPr>
              <w:spacing w:line="360" w:lineRule="auto"/>
              <w:jc w:val="center"/>
              <w:rPr>
                <w:rFonts w:ascii="Times New Roman" w:hAnsi="Times New Roman" w:cs="Times New Roman"/>
                <w:b/>
                <w:sz w:val="24"/>
                <w:szCs w:val="24"/>
              </w:rPr>
            </w:pPr>
            <w:r w:rsidRPr="00777927">
              <w:rPr>
                <w:rFonts w:ascii="Times New Roman" w:hAnsi="Times New Roman" w:cs="Times New Roman"/>
                <w:b/>
                <w:sz w:val="24"/>
                <w:szCs w:val="24"/>
              </w:rPr>
              <w:t>68</w:t>
            </w:r>
          </w:p>
        </w:tc>
        <w:tc>
          <w:tcPr>
            <w:tcW w:w="992" w:type="dxa"/>
            <w:vAlign w:val="center"/>
          </w:tcPr>
          <w:p w:rsidR="00E50C20" w:rsidRPr="00777927" w:rsidRDefault="00E50C20" w:rsidP="00E50C20">
            <w:pPr>
              <w:spacing w:line="360" w:lineRule="auto"/>
              <w:jc w:val="center"/>
              <w:rPr>
                <w:rFonts w:ascii="Times New Roman" w:hAnsi="Times New Roman" w:cs="Times New Roman"/>
                <w:b/>
                <w:sz w:val="24"/>
                <w:szCs w:val="24"/>
              </w:rPr>
            </w:pPr>
            <w:r w:rsidRPr="00777927">
              <w:rPr>
                <w:rFonts w:ascii="Times New Roman" w:hAnsi="Times New Roman" w:cs="Times New Roman"/>
                <w:b/>
                <w:sz w:val="24"/>
                <w:szCs w:val="24"/>
              </w:rPr>
              <w:t>68</w:t>
            </w:r>
          </w:p>
        </w:tc>
        <w:tc>
          <w:tcPr>
            <w:tcW w:w="992" w:type="dxa"/>
            <w:vAlign w:val="center"/>
          </w:tcPr>
          <w:p w:rsidR="00E50C20" w:rsidRPr="00777927" w:rsidRDefault="00E50C20" w:rsidP="00E50C20">
            <w:pPr>
              <w:spacing w:line="360" w:lineRule="auto"/>
              <w:jc w:val="center"/>
              <w:rPr>
                <w:rFonts w:ascii="Times New Roman" w:hAnsi="Times New Roman" w:cs="Times New Roman"/>
                <w:b/>
                <w:sz w:val="24"/>
                <w:szCs w:val="24"/>
              </w:rPr>
            </w:pPr>
            <w:r w:rsidRPr="00777927">
              <w:rPr>
                <w:rFonts w:ascii="Times New Roman" w:hAnsi="Times New Roman" w:cs="Times New Roman"/>
                <w:b/>
                <w:sz w:val="24"/>
                <w:szCs w:val="24"/>
              </w:rPr>
              <w:t>68</w:t>
            </w:r>
          </w:p>
        </w:tc>
        <w:tc>
          <w:tcPr>
            <w:tcW w:w="1149" w:type="dxa"/>
            <w:vAlign w:val="center"/>
          </w:tcPr>
          <w:p w:rsidR="00E50C20" w:rsidRPr="00777927" w:rsidRDefault="00E50C20" w:rsidP="00E50C20">
            <w:pPr>
              <w:spacing w:line="360" w:lineRule="auto"/>
              <w:jc w:val="center"/>
              <w:rPr>
                <w:rFonts w:ascii="Times New Roman" w:hAnsi="Times New Roman" w:cs="Times New Roman"/>
                <w:b/>
                <w:sz w:val="24"/>
                <w:szCs w:val="24"/>
              </w:rPr>
            </w:pPr>
            <w:r w:rsidRPr="00777927">
              <w:rPr>
                <w:rFonts w:ascii="Times New Roman" w:hAnsi="Times New Roman" w:cs="Times New Roman"/>
                <w:b/>
                <w:sz w:val="24"/>
                <w:szCs w:val="24"/>
              </w:rPr>
              <w:t>68</w:t>
            </w:r>
          </w:p>
        </w:tc>
      </w:tr>
    </w:tbl>
    <w:p w:rsidR="00822FB5" w:rsidRPr="008B2A73" w:rsidRDefault="00822FB5" w:rsidP="00822FB5">
      <w:pPr>
        <w:spacing w:before="120" w:after="0" w:line="360" w:lineRule="auto"/>
        <w:jc w:val="center"/>
        <w:rPr>
          <w:rFonts w:ascii="Times New Roman" w:hAnsi="Times New Roman" w:cs="Times New Roman"/>
          <w:b/>
          <w:sz w:val="28"/>
          <w:szCs w:val="28"/>
        </w:rPr>
      </w:pPr>
    </w:p>
    <w:p w:rsidR="00FC26C4" w:rsidRDefault="00FC26C4" w:rsidP="00822FB5">
      <w:pPr>
        <w:pStyle w:val="1"/>
      </w:pPr>
      <w:bookmarkStart w:id="5" w:name="_Toc116405600"/>
    </w:p>
    <w:p w:rsidR="00FC26C4" w:rsidRPr="003E6D8A" w:rsidRDefault="00FC26C4" w:rsidP="00822FB5">
      <w:pPr>
        <w:pStyle w:val="1"/>
        <w:rPr>
          <w:sz w:val="24"/>
        </w:rPr>
      </w:pPr>
    </w:p>
    <w:p w:rsidR="00822FB5" w:rsidRPr="003E6D8A" w:rsidRDefault="00822FB5" w:rsidP="00822FB5">
      <w:pPr>
        <w:pStyle w:val="1"/>
        <w:rPr>
          <w:sz w:val="24"/>
        </w:rPr>
      </w:pPr>
      <w:r w:rsidRPr="003E6D8A">
        <w:rPr>
          <w:sz w:val="24"/>
        </w:rPr>
        <w:t>Критерии и нормы оценки знаний обучающихся</w:t>
      </w:r>
      <w:bookmarkEnd w:id="5"/>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При оценивании успеваемости учитываются индивидуальные особенности, уровень физического развития, двигательные возможности и последствия заболеваний учащихся.</w:t>
      </w:r>
    </w:p>
    <w:p w:rsidR="00822FB5" w:rsidRPr="003E6D8A" w:rsidRDefault="00822FB5" w:rsidP="00822FB5">
      <w:pPr>
        <w:spacing w:after="0" w:line="360" w:lineRule="auto"/>
        <w:jc w:val="center"/>
        <w:rPr>
          <w:rFonts w:ascii="Times New Roman" w:hAnsi="Times New Roman" w:cs="Times New Roman"/>
          <w:i/>
          <w:sz w:val="24"/>
          <w:szCs w:val="28"/>
        </w:rPr>
      </w:pPr>
      <w:r w:rsidRPr="003E6D8A">
        <w:rPr>
          <w:rFonts w:ascii="Times New Roman" w:hAnsi="Times New Roman" w:cs="Times New Roman"/>
          <w:i/>
          <w:sz w:val="24"/>
          <w:szCs w:val="28"/>
        </w:rPr>
        <w:t>Классификация ошибок и недочетов, влияющих на снижение оценки</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Мелкими ошибками считаются ошибки, которые не влияют на качество и результат выполнения упражнений. К мелким ошибкам в основном относятся неточность отталкивания, нарушение ритма, неправильное исходное положение, «заступ» при приземлении.</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Значительные ошибки – ошибки, которые не вызывают особого искажения структуры движений, но влияют на качество выполнения, хотя количественный показатель ниже предполагаемого ненамного. К значительным ошибкам относятся: старт 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несинхронность выполнения упражнения.</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Грубые ошибки искажают технику движения, влияют на качество и результат выполнения упражнения.</w:t>
      </w:r>
    </w:p>
    <w:p w:rsidR="00822FB5" w:rsidRPr="003E6D8A" w:rsidRDefault="00822FB5" w:rsidP="00822FB5">
      <w:pPr>
        <w:spacing w:after="0" w:line="360" w:lineRule="auto"/>
        <w:jc w:val="center"/>
        <w:rPr>
          <w:rFonts w:ascii="Times New Roman" w:hAnsi="Times New Roman" w:cs="Times New Roman"/>
          <w:i/>
          <w:sz w:val="24"/>
          <w:szCs w:val="28"/>
        </w:rPr>
      </w:pPr>
      <w:r w:rsidRPr="003E6D8A">
        <w:rPr>
          <w:rFonts w:ascii="Times New Roman" w:hAnsi="Times New Roman" w:cs="Times New Roman"/>
          <w:i/>
          <w:sz w:val="24"/>
          <w:szCs w:val="28"/>
        </w:rPr>
        <w:t>Характеристика балльной оценки (отметки)</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Оценка «5» выставляется за качественное выполнение упражнений, допускается наличие мелких ошибок.</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Оценка «4» выставляется, если допущено не более одной значительной ошибки и несколько мелких.</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Оценка «3» выставляется, если допущены две значительные ошибки и несколько грубых, но ученик при повторных выполнениях может улучшить результат.</w:t>
      </w:r>
    </w:p>
    <w:p w:rsidR="00822FB5" w:rsidRPr="003E6D8A" w:rsidRDefault="00822FB5" w:rsidP="00822FB5">
      <w:pPr>
        <w:spacing w:after="0" w:line="360" w:lineRule="auto"/>
        <w:ind w:firstLine="709"/>
        <w:jc w:val="both"/>
        <w:rPr>
          <w:rFonts w:ascii="Times New Roman" w:hAnsi="Times New Roman" w:cs="Times New Roman"/>
          <w:sz w:val="24"/>
          <w:szCs w:val="28"/>
        </w:rPr>
      </w:pPr>
      <w:r w:rsidRPr="003E6D8A">
        <w:rPr>
          <w:rFonts w:ascii="Times New Roman" w:hAnsi="Times New Roman" w:cs="Times New Roman"/>
          <w:sz w:val="24"/>
          <w:szCs w:val="28"/>
        </w:rPr>
        <w:t>Оценка «2» выставляется, если упражнение не выполнено. Причиной невыполнения является наличие грубых ошибок.</w:t>
      </w:r>
    </w:p>
    <w:p w:rsidR="00822FB5" w:rsidRPr="003E6D8A" w:rsidRDefault="00822FB5" w:rsidP="00822FB5">
      <w:pPr>
        <w:spacing w:after="0" w:line="360" w:lineRule="auto"/>
        <w:ind w:firstLine="709"/>
        <w:jc w:val="both"/>
        <w:rPr>
          <w:rFonts w:ascii="Times New Roman" w:hAnsi="Times New Roman" w:cs="Times New Roman"/>
          <w:b/>
          <w:sz w:val="24"/>
          <w:szCs w:val="28"/>
        </w:rPr>
      </w:pPr>
      <w:r w:rsidRPr="003E6D8A">
        <w:rPr>
          <w:rFonts w:ascii="Times New Roman" w:hAnsi="Times New Roman" w:cs="Times New Roman"/>
          <w:sz w:val="24"/>
          <w:szCs w:val="28"/>
        </w:rPr>
        <w:t xml:space="preserve">При оценивании успеваемости обучающихся, имеющих специальную и подготовительную физкультурную группу здоровья, строго учитывается характер заболевания и медицинские показания. Данные обучающиеся выполняют общеразвивающие упражнения, упражнения АФК, </w:t>
      </w:r>
      <w:r w:rsidRPr="003E6D8A">
        <w:rPr>
          <w:rFonts w:ascii="Times New Roman" w:hAnsi="Times New Roman" w:cs="Times New Roman"/>
          <w:sz w:val="24"/>
          <w:szCs w:val="28"/>
        </w:rPr>
        <w:lastRenderedPageBreak/>
        <w:t>отвечают на теоретические вопросы, выполняют теоретические тестовые задания, готовят доклады, презентации, творческие работы и проекты. Обучающиеся подготовительной физкультурной группы здоровья выполняют нормативные испытания с учетом медицинских показаний, но освобождаются от соревновательной деятельности. Рекомендуется вести индивидуальный мониторинг развития двигательных навыков.</w:t>
      </w:r>
    </w:p>
    <w:p w:rsidR="003F2076" w:rsidRPr="004B13F5" w:rsidRDefault="003F2076">
      <w:pPr>
        <w:rPr>
          <w:rFonts w:ascii="Times New Roman" w:eastAsia="Times New Roman" w:hAnsi="Times New Roman" w:cs="Times New Roman"/>
          <w:b/>
          <w:sz w:val="28"/>
          <w:szCs w:val="28"/>
          <w:lang w:eastAsia="ru-RU"/>
        </w:rPr>
      </w:pPr>
    </w:p>
    <w:sectPr w:rsidR="003F2076" w:rsidRPr="004B13F5" w:rsidSect="00822FB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2777B"/>
    <w:multiLevelType w:val="hybridMultilevel"/>
    <w:tmpl w:val="4712D032"/>
    <w:lvl w:ilvl="0" w:tplc="D64E2F76">
      <w:start w:val="1"/>
      <w:numFmt w:val="bullet"/>
      <w:suff w:val="space"/>
      <w:lvlText w:val="-"/>
      <w:lvlJc w:val="left"/>
      <w:pPr>
        <w:ind w:left="1428" w:hanging="360"/>
      </w:pPr>
      <w:rPr>
        <w:rFonts w:ascii="Symbol" w:eastAsia="Symbol" w:hAnsi="Symbol" w:cs="Symbol" w:hint="default"/>
        <w:b w:val="0"/>
        <w:bCs w:val="0"/>
        <w:i w:val="0"/>
        <w:iCs w:val="0"/>
        <w:caps w:val="0"/>
        <w:smallCaps w:val="0"/>
        <w:strike w:val="0"/>
        <w:dstrike w:val="0"/>
        <w:color w:val="000000"/>
        <w:spacing w:val="0"/>
        <w:w w:val="100"/>
        <w:kern w:val="0"/>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3443AB4"/>
    <w:multiLevelType w:val="hybridMultilevel"/>
    <w:tmpl w:val="411EAF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52620A9"/>
    <w:multiLevelType w:val="hybridMultilevel"/>
    <w:tmpl w:val="5ACA693C"/>
    <w:lvl w:ilvl="0" w:tplc="F926C1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22FB5"/>
    <w:rsid w:val="000B6FB2"/>
    <w:rsid w:val="000F5DAC"/>
    <w:rsid w:val="0021569D"/>
    <w:rsid w:val="002404DA"/>
    <w:rsid w:val="00252427"/>
    <w:rsid w:val="002B61AA"/>
    <w:rsid w:val="002E1316"/>
    <w:rsid w:val="00343E50"/>
    <w:rsid w:val="003C2FC0"/>
    <w:rsid w:val="003E6D8A"/>
    <w:rsid w:val="003F1558"/>
    <w:rsid w:val="003F2076"/>
    <w:rsid w:val="004734E9"/>
    <w:rsid w:val="00497EBA"/>
    <w:rsid w:val="004B13F5"/>
    <w:rsid w:val="004D59AA"/>
    <w:rsid w:val="00525776"/>
    <w:rsid w:val="00547A55"/>
    <w:rsid w:val="005A0E40"/>
    <w:rsid w:val="005B4409"/>
    <w:rsid w:val="005E2BF2"/>
    <w:rsid w:val="0063772B"/>
    <w:rsid w:val="006B7E3E"/>
    <w:rsid w:val="00822FB5"/>
    <w:rsid w:val="00884618"/>
    <w:rsid w:val="00950912"/>
    <w:rsid w:val="009C7381"/>
    <w:rsid w:val="009F7F0B"/>
    <w:rsid w:val="00AA70E2"/>
    <w:rsid w:val="00B249E8"/>
    <w:rsid w:val="00B46A00"/>
    <w:rsid w:val="00B51FAB"/>
    <w:rsid w:val="00BE70D4"/>
    <w:rsid w:val="00C84740"/>
    <w:rsid w:val="00D52DF5"/>
    <w:rsid w:val="00D53EC2"/>
    <w:rsid w:val="00E320CF"/>
    <w:rsid w:val="00E50C20"/>
    <w:rsid w:val="00EA2770"/>
    <w:rsid w:val="00F30244"/>
    <w:rsid w:val="00F30B13"/>
    <w:rsid w:val="00FC26C4"/>
    <w:rsid w:val="00FD2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FB5"/>
  </w:style>
  <w:style w:type="paragraph" w:styleId="1">
    <w:name w:val="heading 1"/>
    <w:basedOn w:val="a"/>
    <w:next w:val="a"/>
    <w:link w:val="10"/>
    <w:uiPriority w:val="9"/>
    <w:qFormat/>
    <w:rsid w:val="00822FB5"/>
    <w:pPr>
      <w:spacing w:before="240" w:after="120" w:line="360" w:lineRule="auto"/>
      <w:jc w:val="center"/>
      <w:outlineLvl w:val="0"/>
    </w:pPr>
    <w:rPr>
      <w:rFonts w:ascii="Times New Roman" w:eastAsia="Times New Roman" w:hAnsi="Times New Roman"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2FB5"/>
    <w:rPr>
      <w:rFonts w:ascii="Times New Roman" w:eastAsia="Times New Roman" w:hAnsi="Times New Roman" w:cs="Times New Roman"/>
      <w:b/>
      <w:sz w:val="28"/>
      <w:szCs w:val="28"/>
      <w:lang w:eastAsia="ru-RU"/>
    </w:rPr>
  </w:style>
  <w:style w:type="paragraph" w:styleId="a3">
    <w:name w:val="List Paragraph"/>
    <w:basedOn w:val="a"/>
    <w:link w:val="a4"/>
    <w:uiPriority w:val="34"/>
    <w:qFormat/>
    <w:rsid w:val="00822FB5"/>
    <w:pPr>
      <w:ind w:left="720"/>
      <w:contextualSpacing/>
    </w:pPr>
  </w:style>
  <w:style w:type="character" w:customStyle="1" w:styleId="a4">
    <w:name w:val="Абзац списка Знак"/>
    <w:link w:val="a3"/>
    <w:uiPriority w:val="34"/>
    <w:qFormat/>
    <w:locked/>
    <w:rsid w:val="00822FB5"/>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qFormat/>
    <w:rsid w:val="00822F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5"/>
    <w:uiPriority w:val="99"/>
    <w:rsid w:val="00822FB5"/>
    <w:rPr>
      <w:rFonts w:ascii="Times New Roman" w:eastAsia="Times New Roman" w:hAnsi="Times New Roman" w:cs="Times New Roman"/>
      <w:sz w:val="24"/>
      <w:szCs w:val="24"/>
      <w:lang w:eastAsia="ru-RU"/>
    </w:rPr>
  </w:style>
  <w:style w:type="table" w:styleId="a7">
    <w:name w:val="Table Grid"/>
    <w:basedOn w:val="a1"/>
    <w:uiPriority w:val="59"/>
    <w:rsid w:val="00822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61A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Body Text"/>
    <w:basedOn w:val="a"/>
    <w:link w:val="a9"/>
    <w:uiPriority w:val="99"/>
    <w:semiHidden/>
    <w:unhideWhenUsed/>
    <w:rsid w:val="002B61AA"/>
    <w:pPr>
      <w:spacing w:after="120"/>
    </w:pPr>
  </w:style>
  <w:style w:type="character" w:customStyle="1" w:styleId="a9">
    <w:name w:val="Основной текст Знак"/>
    <w:basedOn w:val="a0"/>
    <w:link w:val="a8"/>
    <w:uiPriority w:val="99"/>
    <w:semiHidden/>
    <w:rsid w:val="002B61AA"/>
  </w:style>
  <w:style w:type="paragraph" w:styleId="aa">
    <w:name w:val="Balloon Text"/>
    <w:basedOn w:val="a"/>
    <w:link w:val="ab"/>
    <w:uiPriority w:val="99"/>
    <w:semiHidden/>
    <w:unhideWhenUsed/>
    <w:rsid w:val="009F7F0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F7F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25</Pages>
  <Words>6997</Words>
  <Characters>39888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Жорик</dc:creator>
  <cp:lastModifiedBy>user</cp:lastModifiedBy>
  <cp:revision>32</cp:revision>
  <cp:lastPrinted>2024-09-04T18:29:00Z</cp:lastPrinted>
  <dcterms:created xsi:type="dcterms:W3CDTF">2023-09-24T18:21:00Z</dcterms:created>
  <dcterms:modified xsi:type="dcterms:W3CDTF">2024-10-24T06:10:00Z</dcterms:modified>
</cp:coreProperties>
</file>